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C18FC" w14:textId="77777777"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Российская Федерация</w:t>
      </w:r>
    </w:p>
    <w:p w14:paraId="57B75EFA" w14:textId="77777777"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Самарская область, Кинель-Черкасский район</w:t>
      </w:r>
    </w:p>
    <w:p w14:paraId="30C37816" w14:textId="3BDA449C"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 xml:space="preserve">сельское поселение </w:t>
      </w:r>
      <w:r w:rsidR="008B602A" w:rsidRPr="008B602A">
        <w:rPr>
          <w:rFonts w:ascii="Times New Roman" w:hAnsi="Times New Roman" w:cs="Times New Roman"/>
          <w:b/>
          <w:sz w:val="28"/>
          <w:szCs w:val="28"/>
        </w:rPr>
        <w:t>Красная Горка</w:t>
      </w:r>
    </w:p>
    <w:p w14:paraId="55E2A09C" w14:textId="77777777" w:rsidR="00D97414" w:rsidRPr="00D97414" w:rsidRDefault="00D97414" w:rsidP="00A77EA1">
      <w:pPr>
        <w:pBdr>
          <w:bottom w:val="single" w:sz="12" w:space="1" w:color="auto"/>
        </w:pBdr>
        <w:spacing w:after="0"/>
        <w:jc w:val="center"/>
        <w:rPr>
          <w:rFonts w:ascii="Times New Roman" w:hAnsi="Times New Roman" w:cs="Times New Roman"/>
          <w:sz w:val="28"/>
          <w:szCs w:val="28"/>
        </w:rPr>
      </w:pPr>
      <w:r w:rsidRPr="00D97414">
        <w:rPr>
          <w:rFonts w:ascii="Times New Roman" w:hAnsi="Times New Roman" w:cs="Times New Roman"/>
          <w:b/>
          <w:sz w:val="28"/>
          <w:szCs w:val="28"/>
        </w:rPr>
        <w:t>СОБРАНИЕ ПРЕДСТАВИТЕЛЕЙ</w:t>
      </w:r>
    </w:p>
    <w:p w14:paraId="7238587C" w14:textId="77777777" w:rsidR="00D97414" w:rsidRPr="00D97414" w:rsidRDefault="00D97414" w:rsidP="00D97414">
      <w:pPr>
        <w:jc w:val="center"/>
        <w:rPr>
          <w:rFonts w:ascii="Times New Roman" w:hAnsi="Times New Roman" w:cs="Times New Roman"/>
          <w:b/>
          <w:sz w:val="28"/>
          <w:szCs w:val="28"/>
        </w:rPr>
      </w:pPr>
      <w:r w:rsidRPr="00D97414">
        <w:rPr>
          <w:rFonts w:ascii="Times New Roman" w:hAnsi="Times New Roman" w:cs="Times New Roman"/>
          <w:b/>
          <w:sz w:val="28"/>
          <w:szCs w:val="28"/>
        </w:rPr>
        <w:t>РЕШЕНИЕ</w:t>
      </w:r>
    </w:p>
    <w:p w14:paraId="76A788C0" w14:textId="4459084F" w:rsidR="00D97414" w:rsidRPr="00D97414" w:rsidRDefault="00D97414" w:rsidP="00D97414">
      <w:pPr>
        <w:spacing w:after="0" w:line="240" w:lineRule="auto"/>
        <w:jc w:val="both"/>
        <w:rPr>
          <w:rFonts w:ascii="Times New Roman" w:hAnsi="Times New Roman" w:cs="Times New Roman"/>
          <w:sz w:val="28"/>
          <w:szCs w:val="28"/>
        </w:rPr>
      </w:pPr>
      <w:r w:rsidRPr="00D97414">
        <w:rPr>
          <w:rFonts w:ascii="Times New Roman" w:hAnsi="Times New Roman" w:cs="Times New Roman"/>
          <w:sz w:val="28"/>
          <w:szCs w:val="28"/>
        </w:rPr>
        <w:t>от «</w:t>
      </w:r>
      <w:r w:rsidR="00B76F95">
        <w:rPr>
          <w:rFonts w:ascii="Times New Roman" w:hAnsi="Times New Roman" w:cs="Times New Roman"/>
          <w:sz w:val="28"/>
          <w:szCs w:val="28"/>
        </w:rPr>
        <w:t>30</w:t>
      </w:r>
      <w:r w:rsidRPr="00D97414">
        <w:rPr>
          <w:rFonts w:ascii="Times New Roman" w:hAnsi="Times New Roman" w:cs="Times New Roman"/>
          <w:sz w:val="28"/>
          <w:szCs w:val="28"/>
        </w:rPr>
        <w:t>»</w:t>
      </w:r>
      <w:r w:rsidR="007D5E93">
        <w:rPr>
          <w:rFonts w:ascii="Times New Roman" w:hAnsi="Times New Roman" w:cs="Times New Roman"/>
          <w:sz w:val="28"/>
          <w:szCs w:val="28"/>
        </w:rPr>
        <w:t xml:space="preserve"> </w:t>
      </w:r>
      <w:r w:rsidR="00B76F95">
        <w:rPr>
          <w:rFonts w:ascii="Times New Roman" w:hAnsi="Times New Roman" w:cs="Times New Roman"/>
          <w:sz w:val="28"/>
          <w:szCs w:val="28"/>
        </w:rPr>
        <w:t>июня</w:t>
      </w:r>
      <w:r w:rsidR="00F149A0">
        <w:rPr>
          <w:rFonts w:ascii="Times New Roman" w:hAnsi="Times New Roman" w:cs="Times New Roman"/>
          <w:sz w:val="28"/>
          <w:szCs w:val="28"/>
        </w:rPr>
        <w:t xml:space="preserve"> </w:t>
      </w:r>
      <w:r w:rsidR="007D5E93">
        <w:rPr>
          <w:rFonts w:ascii="Times New Roman" w:hAnsi="Times New Roman" w:cs="Times New Roman"/>
          <w:sz w:val="28"/>
          <w:szCs w:val="28"/>
        </w:rPr>
        <w:t>2026</w:t>
      </w:r>
      <w:r w:rsidRPr="00D97414">
        <w:rPr>
          <w:rFonts w:ascii="Times New Roman" w:hAnsi="Times New Roman" w:cs="Times New Roman"/>
          <w:sz w:val="28"/>
          <w:szCs w:val="28"/>
        </w:rPr>
        <w:t xml:space="preserve"> года                                                                           </w:t>
      </w:r>
      <w:r w:rsidR="00B76F95">
        <w:rPr>
          <w:rFonts w:ascii="Times New Roman" w:hAnsi="Times New Roman" w:cs="Times New Roman"/>
          <w:sz w:val="28"/>
          <w:szCs w:val="28"/>
        </w:rPr>
        <w:t xml:space="preserve">      </w:t>
      </w:r>
      <w:r w:rsidRPr="00D97414">
        <w:rPr>
          <w:rFonts w:ascii="Times New Roman" w:hAnsi="Times New Roman" w:cs="Times New Roman"/>
          <w:sz w:val="28"/>
          <w:szCs w:val="28"/>
        </w:rPr>
        <w:t>№</w:t>
      </w:r>
      <w:r w:rsidR="00F149A0">
        <w:rPr>
          <w:rFonts w:ascii="Times New Roman" w:hAnsi="Times New Roman" w:cs="Times New Roman"/>
          <w:sz w:val="28"/>
          <w:szCs w:val="28"/>
        </w:rPr>
        <w:t xml:space="preserve"> </w:t>
      </w:r>
      <w:r w:rsidR="00B76F95">
        <w:rPr>
          <w:rFonts w:ascii="Times New Roman" w:hAnsi="Times New Roman" w:cs="Times New Roman"/>
          <w:sz w:val="28"/>
          <w:szCs w:val="28"/>
        </w:rPr>
        <w:t>10-2</w:t>
      </w:r>
      <w:r w:rsidRPr="00D97414">
        <w:rPr>
          <w:rFonts w:ascii="Times New Roman" w:hAnsi="Times New Roman" w:cs="Times New Roman"/>
          <w:sz w:val="28"/>
          <w:szCs w:val="28"/>
        </w:rPr>
        <w:t xml:space="preserve"> </w:t>
      </w:r>
    </w:p>
    <w:p w14:paraId="143629C2"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Принято</w:t>
      </w:r>
    </w:p>
    <w:p w14:paraId="7CECC2A0"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Собранием представителей</w:t>
      </w:r>
    </w:p>
    <w:p w14:paraId="21F37B73" w14:textId="3420244B"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 xml:space="preserve">сельского поселения </w:t>
      </w:r>
      <w:r w:rsidR="008B602A" w:rsidRPr="005F169E">
        <w:rPr>
          <w:rFonts w:ascii="Times New Roman" w:hAnsi="Times New Roman" w:cs="Times New Roman"/>
          <w:sz w:val="28"/>
          <w:szCs w:val="28"/>
        </w:rPr>
        <w:t>Красная Горка</w:t>
      </w:r>
    </w:p>
    <w:p w14:paraId="14D3A00E"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муниципального района Кинель-</w:t>
      </w:r>
    </w:p>
    <w:p w14:paraId="15AFF22F" w14:textId="77777777"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Черкасский Самарской области</w:t>
      </w:r>
    </w:p>
    <w:p w14:paraId="19EAB84A" w14:textId="43CE8CFD" w:rsidR="00D97414" w:rsidRPr="00D97414" w:rsidRDefault="00F149A0" w:rsidP="00D9741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B76F95">
        <w:rPr>
          <w:rFonts w:ascii="Times New Roman" w:hAnsi="Times New Roman" w:cs="Times New Roman"/>
          <w:sz w:val="28"/>
          <w:szCs w:val="28"/>
        </w:rPr>
        <w:t>30</w:t>
      </w:r>
      <w:r w:rsidR="00D97414" w:rsidRPr="00D97414">
        <w:rPr>
          <w:rFonts w:ascii="Times New Roman" w:hAnsi="Times New Roman" w:cs="Times New Roman"/>
          <w:sz w:val="28"/>
          <w:szCs w:val="28"/>
        </w:rPr>
        <w:t xml:space="preserve">» </w:t>
      </w:r>
      <w:r w:rsidR="00B76F95">
        <w:rPr>
          <w:rFonts w:ascii="Times New Roman" w:hAnsi="Times New Roman" w:cs="Times New Roman"/>
          <w:sz w:val="28"/>
          <w:szCs w:val="28"/>
        </w:rPr>
        <w:t>июня</w:t>
      </w:r>
      <w:r w:rsidR="007D5E93">
        <w:rPr>
          <w:rFonts w:ascii="Times New Roman" w:hAnsi="Times New Roman" w:cs="Times New Roman"/>
          <w:sz w:val="28"/>
          <w:szCs w:val="28"/>
        </w:rPr>
        <w:t xml:space="preserve"> 2026</w:t>
      </w:r>
      <w:r w:rsidR="00D97414" w:rsidRPr="00D97414">
        <w:rPr>
          <w:rFonts w:ascii="Times New Roman" w:hAnsi="Times New Roman" w:cs="Times New Roman"/>
          <w:sz w:val="28"/>
          <w:szCs w:val="28"/>
        </w:rPr>
        <w:t xml:space="preserve"> года</w:t>
      </w:r>
    </w:p>
    <w:p w14:paraId="5CAC9FBC" w14:textId="77777777" w:rsidR="00D97414" w:rsidRPr="00D97414" w:rsidRDefault="00D97414" w:rsidP="00D97414">
      <w:pPr>
        <w:spacing w:after="0"/>
        <w:rPr>
          <w:rFonts w:ascii="Times New Roman" w:hAnsi="Times New Roman" w:cs="Times New Roman"/>
          <w:b/>
          <w:bCs/>
          <w:sz w:val="28"/>
          <w:szCs w:val="28"/>
        </w:rPr>
      </w:pPr>
    </w:p>
    <w:p w14:paraId="6578D99E" w14:textId="77777777" w:rsidR="00D97414" w:rsidRPr="00D97414" w:rsidRDefault="00D97414" w:rsidP="00D97414">
      <w:pPr>
        <w:jc w:val="right"/>
        <w:rPr>
          <w:rFonts w:ascii="Times New Roman" w:hAnsi="Times New Roman" w:cs="Times New Roman"/>
          <w:b/>
          <w:bCs/>
          <w:sz w:val="28"/>
          <w:szCs w:val="28"/>
        </w:rPr>
      </w:pPr>
    </w:p>
    <w:p w14:paraId="684178EF" w14:textId="6437F6FB" w:rsidR="00234634" w:rsidRPr="001024FC" w:rsidRDefault="00A77EA1" w:rsidP="00316CBC">
      <w:pPr>
        <w:spacing w:after="0"/>
        <w:jc w:val="center"/>
        <w:rPr>
          <w:rFonts w:ascii="Times New Roman" w:hAnsi="Times New Roman" w:cs="Times New Roman"/>
          <w:bCs/>
          <w:color w:val="000000" w:themeColor="text1"/>
          <w:sz w:val="28"/>
          <w:szCs w:val="28"/>
        </w:rPr>
      </w:pPr>
      <w:r w:rsidRPr="001024FC">
        <w:rPr>
          <w:rFonts w:ascii="Times New Roman" w:hAnsi="Times New Roman" w:cs="Times New Roman"/>
          <w:bCs/>
          <w:color w:val="000000" w:themeColor="text1"/>
          <w:sz w:val="28"/>
          <w:szCs w:val="28"/>
        </w:rPr>
        <w:t xml:space="preserve">О внесении изменений в решение Собрания представителей сельского поселения </w:t>
      </w:r>
      <w:r w:rsidR="008B602A" w:rsidRPr="005F169E">
        <w:rPr>
          <w:rFonts w:ascii="Times New Roman" w:hAnsi="Times New Roman" w:cs="Times New Roman"/>
          <w:sz w:val="28"/>
          <w:szCs w:val="28"/>
        </w:rPr>
        <w:t>Красная Горка</w:t>
      </w:r>
      <w:r w:rsidR="008B602A" w:rsidRPr="00C6284D">
        <w:rPr>
          <w:rFonts w:ascii="Times New Roman" w:hAnsi="Times New Roman" w:cs="Times New Roman"/>
          <w:bCs/>
          <w:color w:val="000000" w:themeColor="text1"/>
          <w:sz w:val="28"/>
          <w:szCs w:val="28"/>
        </w:rPr>
        <w:t xml:space="preserve"> </w:t>
      </w:r>
      <w:r w:rsidRPr="001024FC">
        <w:rPr>
          <w:rFonts w:ascii="Times New Roman" w:hAnsi="Times New Roman" w:cs="Times New Roman"/>
          <w:bCs/>
          <w:color w:val="000000" w:themeColor="text1"/>
          <w:sz w:val="28"/>
          <w:szCs w:val="28"/>
        </w:rPr>
        <w:t xml:space="preserve">муниципального района </w:t>
      </w:r>
    </w:p>
    <w:p w14:paraId="32C9504D" w14:textId="0841E8C7" w:rsidR="00234634" w:rsidRPr="001024FC" w:rsidRDefault="00A77EA1" w:rsidP="00316CBC">
      <w:pPr>
        <w:spacing w:after="0"/>
        <w:jc w:val="center"/>
        <w:rPr>
          <w:rFonts w:ascii="Times New Roman" w:hAnsi="Times New Roman" w:cs="Times New Roman"/>
          <w:bCs/>
          <w:color w:val="000000" w:themeColor="text1"/>
          <w:sz w:val="28"/>
          <w:szCs w:val="28"/>
        </w:rPr>
      </w:pPr>
      <w:r w:rsidRPr="001024FC">
        <w:rPr>
          <w:rFonts w:ascii="Times New Roman" w:hAnsi="Times New Roman" w:cs="Times New Roman"/>
          <w:bCs/>
          <w:color w:val="000000" w:themeColor="text1"/>
          <w:sz w:val="28"/>
          <w:szCs w:val="28"/>
        </w:rPr>
        <w:t>Кинель-Че</w:t>
      </w:r>
      <w:r w:rsidR="007D5E93" w:rsidRPr="001024FC">
        <w:rPr>
          <w:rFonts w:ascii="Times New Roman" w:hAnsi="Times New Roman" w:cs="Times New Roman"/>
          <w:bCs/>
          <w:color w:val="000000" w:themeColor="text1"/>
          <w:sz w:val="28"/>
          <w:szCs w:val="28"/>
        </w:rPr>
        <w:t xml:space="preserve">ркасский Самарской области от </w:t>
      </w:r>
      <w:r w:rsidR="008B602A">
        <w:rPr>
          <w:rFonts w:ascii="Times New Roman" w:hAnsi="Times New Roman" w:cs="Times New Roman"/>
          <w:bCs/>
          <w:color w:val="000000" w:themeColor="text1"/>
          <w:sz w:val="28"/>
          <w:szCs w:val="28"/>
        </w:rPr>
        <w:t>06.10.2025г.</w:t>
      </w:r>
      <w:r w:rsidR="007D5E93" w:rsidRPr="001024FC">
        <w:rPr>
          <w:rFonts w:ascii="Times New Roman" w:hAnsi="Times New Roman" w:cs="Times New Roman"/>
          <w:bCs/>
          <w:color w:val="000000" w:themeColor="text1"/>
          <w:sz w:val="28"/>
          <w:szCs w:val="28"/>
        </w:rPr>
        <w:t xml:space="preserve"> № </w:t>
      </w:r>
      <w:r w:rsidR="008B602A">
        <w:rPr>
          <w:rFonts w:ascii="Times New Roman" w:hAnsi="Times New Roman" w:cs="Times New Roman"/>
          <w:bCs/>
          <w:color w:val="000000" w:themeColor="text1"/>
          <w:sz w:val="28"/>
          <w:szCs w:val="28"/>
        </w:rPr>
        <w:t>3-1</w:t>
      </w:r>
      <w:r w:rsidRPr="001024FC">
        <w:rPr>
          <w:rFonts w:ascii="Times New Roman" w:hAnsi="Times New Roman" w:cs="Times New Roman"/>
          <w:bCs/>
          <w:color w:val="000000" w:themeColor="text1"/>
          <w:sz w:val="28"/>
          <w:szCs w:val="28"/>
        </w:rPr>
        <w:t xml:space="preserve"> </w:t>
      </w:r>
    </w:p>
    <w:p w14:paraId="701A6DE4" w14:textId="390D95BD" w:rsidR="00A77EA1" w:rsidRPr="001024FC" w:rsidRDefault="00A77EA1" w:rsidP="00316CBC">
      <w:pPr>
        <w:spacing w:after="0"/>
        <w:jc w:val="center"/>
        <w:rPr>
          <w:rFonts w:ascii="Times New Roman" w:hAnsi="Times New Roman" w:cs="Times New Roman"/>
          <w:bCs/>
          <w:color w:val="000000" w:themeColor="text1"/>
          <w:sz w:val="28"/>
          <w:szCs w:val="28"/>
        </w:rPr>
      </w:pPr>
      <w:r w:rsidRPr="001024FC">
        <w:rPr>
          <w:rFonts w:ascii="Times New Roman" w:hAnsi="Times New Roman" w:cs="Times New Roman"/>
          <w:bCs/>
          <w:color w:val="000000" w:themeColor="text1"/>
          <w:sz w:val="28"/>
          <w:szCs w:val="28"/>
        </w:rPr>
        <w:t xml:space="preserve"> «</w:t>
      </w:r>
      <w:r w:rsidRPr="001024FC">
        <w:rPr>
          <w:rFonts w:ascii="Times New Roman" w:hAnsi="Times New Roman" w:cs="Times New Roman"/>
          <w:bCs/>
          <w:color w:val="000000"/>
          <w:sz w:val="28"/>
          <w:szCs w:val="28"/>
        </w:rPr>
        <w:t xml:space="preserve">Об утверждении Положения о муниципальном </w:t>
      </w:r>
      <w:r w:rsidR="00770EC9">
        <w:rPr>
          <w:rFonts w:ascii="Times New Roman" w:hAnsi="Times New Roman" w:cs="Times New Roman"/>
          <w:bCs/>
          <w:color w:val="000000"/>
          <w:sz w:val="28"/>
          <w:szCs w:val="28"/>
        </w:rPr>
        <w:t xml:space="preserve">жилищном </w:t>
      </w:r>
      <w:r w:rsidRPr="001024FC">
        <w:rPr>
          <w:rFonts w:ascii="Times New Roman" w:hAnsi="Times New Roman" w:cs="Times New Roman"/>
          <w:bCs/>
          <w:color w:val="000000"/>
          <w:sz w:val="28"/>
          <w:szCs w:val="28"/>
        </w:rPr>
        <w:t>контроле на территории</w:t>
      </w:r>
      <w:r w:rsidRPr="001024FC">
        <w:rPr>
          <w:rFonts w:ascii="Times New Roman" w:hAnsi="Times New Roman" w:cs="Times New Roman"/>
          <w:bCs/>
          <w:color w:val="000000" w:themeColor="text1"/>
          <w:sz w:val="28"/>
          <w:szCs w:val="28"/>
        </w:rPr>
        <w:t xml:space="preserve"> </w:t>
      </w:r>
      <w:r w:rsidR="00316CBC" w:rsidRPr="001024FC">
        <w:rPr>
          <w:rFonts w:ascii="Times New Roman" w:hAnsi="Times New Roman" w:cs="Times New Roman"/>
          <w:bCs/>
          <w:color w:val="000000"/>
          <w:sz w:val="28"/>
          <w:szCs w:val="28"/>
        </w:rPr>
        <w:t xml:space="preserve">сельского поселения </w:t>
      </w:r>
      <w:r w:rsidR="008B602A" w:rsidRPr="005F169E">
        <w:rPr>
          <w:rFonts w:ascii="Times New Roman" w:hAnsi="Times New Roman" w:cs="Times New Roman"/>
          <w:sz w:val="28"/>
          <w:szCs w:val="28"/>
        </w:rPr>
        <w:t>Красная Горка</w:t>
      </w:r>
      <w:r w:rsidR="008B602A" w:rsidRPr="00C6284D">
        <w:rPr>
          <w:rFonts w:ascii="Times New Roman" w:hAnsi="Times New Roman" w:cs="Times New Roman"/>
          <w:bCs/>
          <w:color w:val="000000" w:themeColor="text1"/>
          <w:sz w:val="28"/>
          <w:szCs w:val="28"/>
        </w:rPr>
        <w:t xml:space="preserve"> </w:t>
      </w:r>
      <w:r w:rsidR="00316CBC" w:rsidRPr="001024FC">
        <w:rPr>
          <w:rFonts w:ascii="Times New Roman" w:hAnsi="Times New Roman" w:cs="Times New Roman"/>
          <w:bCs/>
          <w:color w:val="000000"/>
          <w:sz w:val="28"/>
          <w:szCs w:val="28"/>
        </w:rPr>
        <w:t>муниципального района Кинель-Черкасский Самарской области</w:t>
      </w:r>
      <w:r w:rsidRPr="001024FC">
        <w:rPr>
          <w:rFonts w:ascii="Times New Roman" w:hAnsi="Times New Roman" w:cs="Times New Roman"/>
          <w:bCs/>
          <w:color w:val="000000" w:themeColor="text1"/>
          <w:sz w:val="28"/>
          <w:szCs w:val="28"/>
        </w:rPr>
        <w:t>»</w:t>
      </w:r>
    </w:p>
    <w:p w14:paraId="40F6AE74" w14:textId="77777777" w:rsidR="00D97414" w:rsidRPr="00D97414" w:rsidRDefault="00D97414" w:rsidP="00316CBC">
      <w:pPr>
        <w:spacing w:after="0"/>
        <w:rPr>
          <w:rFonts w:ascii="Times New Roman" w:hAnsi="Times New Roman" w:cs="Times New Roman"/>
          <w:i/>
          <w:iCs/>
          <w:color w:val="000000"/>
          <w:sz w:val="28"/>
          <w:szCs w:val="28"/>
        </w:rPr>
      </w:pPr>
    </w:p>
    <w:p w14:paraId="528F5DE6" w14:textId="77777777" w:rsidR="00D97414" w:rsidRPr="00D97414" w:rsidRDefault="00D97414" w:rsidP="00D97414">
      <w:pPr>
        <w:rPr>
          <w:rFonts w:ascii="Times New Roman" w:hAnsi="Times New Roman" w:cs="Times New Roman"/>
          <w:sz w:val="28"/>
          <w:szCs w:val="28"/>
        </w:rPr>
      </w:pPr>
    </w:p>
    <w:p w14:paraId="61121E83" w14:textId="53776241" w:rsidR="001024FC" w:rsidRDefault="00316CBC" w:rsidP="00234634">
      <w:pPr>
        <w:shd w:val="clear" w:color="auto" w:fill="FFFFFF"/>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В соответс</w:t>
      </w:r>
      <w:r w:rsidR="007D5E93">
        <w:rPr>
          <w:rFonts w:ascii="Times New Roman" w:hAnsi="Times New Roman" w:cs="Times New Roman"/>
          <w:color w:val="000000" w:themeColor="text1"/>
          <w:sz w:val="28"/>
          <w:szCs w:val="28"/>
        </w:rPr>
        <w:t>твии с Федеральным законом от 29.12.2025 № 567</w:t>
      </w:r>
      <w:r w:rsidRPr="00316CBC">
        <w:rPr>
          <w:rFonts w:ascii="Times New Roman" w:hAnsi="Times New Roman" w:cs="Times New Roman"/>
          <w:color w:val="000000" w:themeColor="text1"/>
          <w:sz w:val="28"/>
          <w:szCs w:val="28"/>
        </w:rPr>
        <w:t xml:space="preserve">-ФЗ «О </w:t>
      </w:r>
      <w:r w:rsidR="007D5E93">
        <w:rPr>
          <w:rFonts w:ascii="Times New Roman" w:hAnsi="Times New Roman" w:cs="Times New Roman"/>
          <w:color w:val="000000" w:themeColor="text1"/>
          <w:sz w:val="28"/>
          <w:szCs w:val="28"/>
        </w:rPr>
        <w:t xml:space="preserve">внесении изменений в Федеральный закон «О государственном контроле (надзоре) и </w:t>
      </w:r>
      <w:r w:rsidRPr="00316CBC">
        <w:rPr>
          <w:rFonts w:ascii="Times New Roman" w:hAnsi="Times New Roman" w:cs="Times New Roman"/>
          <w:color w:val="000000" w:themeColor="text1"/>
          <w:sz w:val="28"/>
          <w:szCs w:val="28"/>
        </w:rPr>
        <w:t>муниципальном контроле в Российской Федерации»,</w:t>
      </w:r>
      <w:r w:rsidR="007D5E93">
        <w:rPr>
          <w:rFonts w:ascii="Times New Roman" w:hAnsi="Times New Roman" w:cs="Times New Roman"/>
          <w:color w:val="000000" w:themeColor="text1"/>
          <w:sz w:val="28"/>
          <w:szCs w:val="28"/>
        </w:rPr>
        <w:t xml:space="preserve"> постановлением Правительства Российской Федерации от 01.10.2025 № 1511 «О периодичности государственного контроля (надзора), муниципального контроля»</w:t>
      </w:r>
      <w:r w:rsidR="00E57FF7">
        <w:rPr>
          <w:rFonts w:ascii="Times New Roman" w:hAnsi="Times New Roman" w:cs="Times New Roman"/>
          <w:color w:val="000000" w:themeColor="text1"/>
          <w:sz w:val="28"/>
          <w:szCs w:val="28"/>
        </w:rPr>
        <w:t>,</w:t>
      </w:r>
      <w:r w:rsidR="001024FC" w:rsidRPr="001024FC">
        <w:rPr>
          <w:rFonts w:ascii="Times New Roman" w:hAnsi="Times New Roman" w:cs="Times New Roman"/>
          <w:color w:val="000000" w:themeColor="text1"/>
          <w:sz w:val="28"/>
          <w:szCs w:val="28"/>
        </w:rPr>
        <w:t xml:space="preserve"> </w:t>
      </w:r>
      <w:r w:rsidR="001024FC" w:rsidRPr="00316CBC">
        <w:rPr>
          <w:rFonts w:ascii="Times New Roman" w:hAnsi="Times New Roman" w:cs="Times New Roman"/>
          <w:color w:val="000000" w:themeColor="text1"/>
          <w:sz w:val="28"/>
          <w:szCs w:val="28"/>
        </w:rPr>
        <w:t xml:space="preserve">Уставом сельского поселения </w:t>
      </w:r>
      <w:r w:rsidR="008B602A" w:rsidRPr="005F169E">
        <w:rPr>
          <w:rFonts w:ascii="Times New Roman" w:hAnsi="Times New Roman" w:cs="Times New Roman"/>
          <w:sz w:val="28"/>
          <w:szCs w:val="28"/>
        </w:rPr>
        <w:t>Красная Горка</w:t>
      </w:r>
      <w:r w:rsidR="008B602A" w:rsidRPr="00C6284D">
        <w:rPr>
          <w:rFonts w:ascii="Times New Roman" w:hAnsi="Times New Roman" w:cs="Times New Roman"/>
          <w:bCs/>
          <w:color w:val="000000" w:themeColor="text1"/>
          <w:sz w:val="28"/>
          <w:szCs w:val="28"/>
        </w:rPr>
        <w:t xml:space="preserve"> </w:t>
      </w:r>
      <w:r w:rsidR="001024FC" w:rsidRPr="00316CBC">
        <w:rPr>
          <w:rFonts w:ascii="Times New Roman" w:hAnsi="Times New Roman" w:cs="Times New Roman"/>
          <w:color w:val="000000" w:themeColor="text1"/>
          <w:sz w:val="28"/>
          <w:szCs w:val="28"/>
        </w:rPr>
        <w:t>муниципального района Кинель-Черкасский Самарской области</w:t>
      </w:r>
      <w:r w:rsidR="009648DA">
        <w:rPr>
          <w:rFonts w:ascii="Times New Roman" w:hAnsi="Times New Roman" w:cs="Times New Roman"/>
          <w:color w:val="000000" w:themeColor="text1"/>
          <w:sz w:val="28"/>
          <w:szCs w:val="28"/>
        </w:rPr>
        <w:t>,</w:t>
      </w:r>
      <w:r w:rsidR="001024FC" w:rsidRPr="00316CBC">
        <w:rPr>
          <w:rFonts w:ascii="Times New Roman" w:hAnsi="Times New Roman" w:cs="Times New Roman"/>
          <w:color w:val="000000" w:themeColor="text1"/>
          <w:sz w:val="28"/>
          <w:szCs w:val="28"/>
        </w:rPr>
        <w:t xml:space="preserve"> Собрание представителей</w:t>
      </w:r>
      <w:r w:rsidR="001024FC" w:rsidRPr="00316CBC">
        <w:rPr>
          <w:rFonts w:ascii="Times New Roman" w:hAnsi="Times New Roman" w:cs="Times New Roman"/>
          <w:bCs/>
          <w:color w:val="000000"/>
          <w:sz w:val="28"/>
          <w:szCs w:val="28"/>
        </w:rPr>
        <w:t xml:space="preserve"> сельского поселения </w:t>
      </w:r>
      <w:r w:rsidR="008B602A" w:rsidRPr="005F169E">
        <w:rPr>
          <w:rFonts w:ascii="Times New Roman" w:hAnsi="Times New Roman" w:cs="Times New Roman"/>
          <w:sz w:val="28"/>
          <w:szCs w:val="28"/>
        </w:rPr>
        <w:t>Красная Горка</w:t>
      </w:r>
      <w:r w:rsidR="008B602A" w:rsidRPr="00C6284D">
        <w:rPr>
          <w:rFonts w:ascii="Times New Roman" w:hAnsi="Times New Roman" w:cs="Times New Roman"/>
          <w:bCs/>
          <w:color w:val="000000" w:themeColor="text1"/>
          <w:sz w:val="28"/>
          <w:szCs w:val="28"/>
        </w:rPr>
        <w:t xml:space="preserve"> </w:t>
      </w:r>
      <w:r w:rsidR="001024FC" w:rsidRPr="00316CBC">
        <w:rPr>
          <w:rFonts w:ascii="Times New Roman" w:hAnsi="Times New Roman" w:cs="Times New Roman"/>
          <w:bCs/>
          <w:color w:val="000000"/>
          <w:sz w:val="28"/>
          <w:szCs w:val="28"/>
        </w:rPr>
        <w:t>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w:t>
      </w:r>
    </w:p>
    <w:p w14:paraId="0F297F41" w14:textId="77777777" w:rsidR="00316CBC" w:rsidRPr="007051F1" w:rsidRDefault="00316CBC" w:rsidP="00234634">
      <w:pPr>
        <w:shd w:val="clear" w:color="auto" w:fill="FFFFFF"/>
        <w:spacing w:after="0" w:line="360" w:lineRule="auto"/>
        <w:ind w:firstLine="709"/>
        <w:jc w:val="both"/>
        <w:rPr>
          <w:rFonts w:ascii="Times New Roman" w:hAnsi="Times New Roman" w:cs="Times New Roman"/>
          <w:sz w:val="28"/>
          <w:szCs w:val="28"/>
        </w:rPr>
      </w:pPr>
      <w:r w:rsidRPr="007051F1">
        <w:rPr>
          <w:rFonts w:ascii="Times New Roman" w:hAnsi="Times New Roman" w:cs="Times New Roman"/>
          <w:color w:val="000000"/>
          <w:sz w:val="28"/>
          <w:szCs w:val="28"/>
        </w:rPr>
        <w:t>РЕШИЛО:</w:t>
      </w:r>
    </w:p>
    <w:p w14:paraId="46039729" w14:textId="3BFEEDDD" w:rsidR="00316CBC" w:rsidRDefault="00316CBC" w:rsidP="00234634">
      <w:pPr>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 xml:space="preserve">1. Внести в решение Собрания представителей </w:t>
      </w:r>
      <w:r w:rsidRPr="00316CBC">
        <w:rPr>
          <w:rFonts w:ascii="Times New Roman" w:hAnsi="Times New Roman" w:cs="Times New Roman"/>
          <w:bCs/>
          <w:color w:val="000000"/>
          <w:sz w:val="28"/>
          <w:szCs w:val="28"/>
        </w:rPr>
        <w:t xml:space="preserve">сельского поселения </w:t>
      </w:r>
      <w:r w:rsidR="008B602A" w:rsidRPr="005F169E">
        <w:rPr>
          <w:rFonts w:ascii="Times New Roman" w:hAnsi="Times New Roman" w:cs="Times New Roman"/>
          <w:sz w:val="28"/>
          <w:szCs w:val="28"/>
        </w:rPr>
        <w:t>Красная Горка</w:t>
      </w:r>
      <w:r w:rsidR="008B602A" w:rsidRPr="00C6284D">
        <w:rPr>
          <w:rFonts w:ascii="Times New Roman" w:hAnsi="Times New Roman" w:cs="Times New Roman"/>
          <w:bCs/>
          <w:color w:val="000000" w:themeColor="text1"/>
          <w:sz w:val="28"/>
          <w:szCs w:val="28"/>
        </w:rPr>
        <w:t xml:space="preserve"> </w:t>
      </w:r>
      <w:r w:rsidRPr="00316CBC">
        <w:rPr>
          <w:rFonts w:ascii="Times New Roman" w:hAnsi="Times New Roman" w:cs="Times New Roman"/>
          <w:bCs/>
          <w:color w:val="000000"/>
          <w:sz w:val="28"/>
          <w:szCs w:val="28"/>
        </w:rPr>
        <w:t>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от </w:t>
      </w:r>
      <w:r w:rsidR="008B602A">
        <w:rPr>
          <w:rFonts w:ascii="Times New Roman" w:hAnsi="Times New Roman" w:cs="Times New Roman"/>
          <w:color w:val="000000" w:themeColor="text1"/>
          <w:sz w:val="28"/>
          <w:szCs w:val="28"/>
        </w:rPr>
        <w:t>06.10.2025г.</w:t>
      </w:r>
      <w:r w:rsidR="00775AD1">
        <w:rPr>
          <w:rFonts w:ascii="Times New Roman" w:hAnsi="Times New Roman" w:cs="Times New Roman"/>
          <w:color w:val="000000" w:themeColor="text1"/>
          <w:sz w:val="28"/>
          <w:szCs w:val="28"/>
        </w:rPr>
        <w:t xml:space="preserve"> </w:t>
      </w:r>
      <w:r w:rsidRPr="00316CBC">
        <w:rPr>
          <w:rFonts w:ascii="Times New Roman" w:hAnsi="Times New Roman" w:cs="Times New Roman"/>
          <w:color w:val="000000" w:themeColor="text1"/>
          <w:sz w:val="28"/>
          <w:szCs w:val="28"/>
        </w:rPr>
        <w:t xml:space="preserve">№ </w:t>
      </w:r>
      <w:r w:rsidR="008B602A" w:rsidRPr="005F169E">
        <w:rPr>
          <w:rFonts w:ascii="Times New Roman" w:hAnsi="Times New Roman" w:cs="Times New Roman"/>
          <w:sz w:val="28"/>
          <w:szCs w:val="28"/>
        </w:rPr>
        <w:t>Красная Горка</w:t>
      </w:r>
      <w:r w:rsidR="008B602A" w:rsidRPr="00C6284D">
        <w:rPr>
          <w:rFonts w:ascii="Times New Roman" w:hAnsi="Times New Roman" w:cs="Times New Roman"/>
          <w:bCs/>
          <w:color w:val="000000" w:themeColor="text1"/>
          <w:sz w:val="28"/>
          <w:szCs w:val="28"/>
        </w:rPr>
        <w:t xml:space="preserve"> </w:t>
      </w:r>
      <w:r w:rsidRPr="00316CBC">
        <w:rPr>
          <w:rFonts w:ascii="Times New Roman" w:hAnsi="Times New Roman" w:cs="Times New Roman"/>
          <w:color w:val="000000" w:themeColor="text1"/>
          <w:sz w:val="28"/>
          <w:szCs w:val="28"/>
        </w:rPr>
        <w:t xml:space="preserve">«Об утверждении </w:t>
      </w:r>
      <w:r w:rsidRPr="00316CBC">
        <w:rPr>
          <w:rFonts w:ascii="Times New Roman" w:hAnsi="Times New Roman" w:cs="Times New Roman"/>
          <w:color w:val="000000"/>
          <w:sz w:val="28"/>
          <w:szCs w:val="28"/>
        </w:rPr>
        <w:t xml:space="preserve">Положения о муниципальном </w:t>
      </w:r>
      <w:r w:rsidR="00770EC9">
        <w:rPr>
          <w:rFonts w:ascii="Times New Roman" w:hAnsi="Times New Roman" w:cs="Times New Roman"/>
          <w:color w:val="000000"/>
          <w:sz w:val="28"/>
          <w:szCs w:val="28"/>
        </w:rPr>
        <w:t xml:space="preserve">жилищном </w:t>
      </w:r>
      <w:r w:rsidRPr="00316CBC">
        <w:rPr>
          <w:rFonts w:ascii="Times New Roman" w:hAnsi="Times New Roman" w:cs="Times New Roman"/>
          <w:color w:val="000000"/>
          <w:sz w:val="28"/>
          <w:szCs w:val="28"/>
        </w:rPr>
        <w:t>контроле на территории</w:t>
      </w:r>
      <w:r w:rsidRPr="00316CBC">
        <w:rPr>
          <w:rFonts w:ascii="Times New Roman" w:hAnsi="Times New Roman" w:cs="Times New Roman"/>
          <w:bCs/>
          <w:color w:val="000000"/>
          <w:sz w:val="28"/>
          <w:szCs w:val="28"/>
        </w:rPr>
        <w:t xml:space="preserve"> сельского </w:t>
      </w:r>
      <w:r w:rsidR="0003088A">
        <w:rPr>
          <w:rFonts w:ascii="Times New Roman" w:hAnsi="Times New Roman" w:cs="Times New Roman"/>
          <w:bCs/>
          <w:color w:val="000000"/>
          <w:sz w:val="28"/>
          <w:szCs w:val="28"/>
        </w:rPr>
        <w:t xml:space="preserve">поселения </w:t>
      </w:r>
      <w:r w:rsidR="008B602A" w:rsidRPr="005F169E">
        <w:rPr>
          <w:rFonts w:ascii="Times New Roman" w:hAnsi="Times New Roman" w:cs="Times New Roman"/>
          <w:sz w:val="28"/>
          <w:szCs w:val="28"/>
        </w:rPr>
        <w:lastRenderedPageBreak/>
        <w:t>Красная Горка</w:t>
      </w:r>
      <w:r w:rsidR="008B602A" w:rsidRPr="00C6284D">
        <w:rPr>
          <w:rFonts w:ascii="Times New Roman" w:hAnsi="Times New Roman" w:cs="Times New Roman"/>
          <w:bCs/>
          <w:color w:val="000000" w:themeColor="text1"/>
          <w:sz w:val="28"/>
          <w:szCs w:val="28"/>
        </w:rPr>
        <w:t xml:space="preserve"> </w:t>
      </w:r>
      <w:r w:rsidRPr="00316CBC">
        <w:rPr>
          <w:rFonts w:ascii="Times New Roman" w:hAnsi="Times New Roman" w:cs="Times New Roman"/>
          <w:bCs/>
          <w:color w:val="000000"/>
          <w:sz w:val="28"/>
          <w:szCs w:val="28"/>
        </w:rPr>
        <w:t>муниципального района Кинель-Черкасский Самарской области</w:t>
      </w:r>
      <w:r w:rsidRPr="00316CBC">
        <w:rPr>
          <w:rFonts w:ascii="Times New Roman" w:hAnsi="Times New Roman" w:cs="Times New Roman"/>
          <w:color w:val="000000" w:themeColor="text1"/>
          <w:sz w:val="28"/>
          <w:szCs w:val="28"/>
        </w:rPr>
        <w:t>» (далее – Решение) следующие изменения:</w:t>
      </w:r>
    </w:p>
    <w:p w14:paraId="12CAE2BA" w14:textId="77777777"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Пункт 2.3. Положения дополнить абзацем следующего содержания:</w:t>
      </w:r>
    </w:p>
    <w:p w14:paraId="0C68C374" w14:textId="77777777"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sidRPr="002D4184">
        <w:rPr>
          <w:rFonts w:ascii="Times New Roman" w:hAnsi="Times New Roman" w:cs="Times New Roman"/>
          <w:color w:val="000000" w:themeColor="text1"/>
          <w:sz w:val="28"/>
          <w:szCs w:val="28"/>
        </w:rPr>
        <w:t>«</w:t>
      </w:r>
      <w:r w:rsidRPr="002D4184">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r w:rsidR="004B0B44">
        <w:rPr>
          <w:rFonts w:ascii="Times New Roman" w:hAnsi="Times New Roman" w:cs="Times New Roman"/>
          <w:sz w:val="28"/>
          <w:szCs w:val="28"/>
        </w:rPr>
        <w:t>.</w:t>
      </w:r>
      <w:r w:rsidRPr="002D41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2A1EF05D" w14:textId="77777777"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1.2. </w:t>
      </w:r>
      <w:r w:rsidR="00856300">
        <w:rPr>
          <w:rFonts w:ascii="Times New Roman" w:hAnsi="Times New Roman" w:cs="Times New Roman"/>
          <w:color w:val="000000" w:themeColor="text1"/>
          <w:sz w:val="28"/>
          <w:szCs w:val="28"/>
        </w:rPr>
        <w:t>Абзац 1 п</w:t>
      </w:r>
      <w:r>
        <w:rPr>
          <w:rFonts w:ascii="Times New Roman" w:hAnsi="Times New Roman" w:cs="Times New Roman"/>
          <w:color w:val="000000" w:themeColor="text1"/>
          <w:sz w:val="28"/>
          <w:szCs w:val="28"/>
        </w:rPr>
        <w:t>ункт</w:t>
      </w:r>
      <w:r w:rsidR="00FC4103">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Pr="002B06F0">
        <w:rPr>
          <w:rFonts w:ascii="Times New Roman" w:hAnsi="Times New Roman" w:cs="Times New Roman"/>
          <w:color w:val="000000"/>
          <w:sz w:val="28"/>
          <w:szCs w:val="28"/>
        </w:rPr>
        <w:t>3.8.</w:t>
      </w:r>
      <w:r>
        <w:rPr>
          <w:rFonts w:ascii="Times New Roman" w:hAnsi="Times New Roman" w:cs="Times New Roman"/>
          <w:color w:val="000000"/>
          <w:sz w:val="28"/>
          <w:szCs w:val="28"/>
        </w:rPr>
        <w:t xml:space="preserve"> Положения изложить в следующей редакции:</w:t>
      </w:r>
    </w:p>
    <w:p w14:paraId="7FF7F49A" w14:textId="77777777"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 xml:space="preserve">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w:t>
      </w:r>
      <w:r>
        <w:rPr>
          <w:rFonts w:ascii="Times New Roman" w:hAnsi="Times New Roman" w:cs="Times New Roman"/>
          <w:color w:val="000000"/>
          <w:sz w:val="28"/>
          <w:szCs w:val="28"/>
        </w:rPr>
        <w:t xml:space="preserve">использования мобильного приложения «Инспектор», </w:t>
      </w:r>
      <w:r w:rsidRPr="002B06F0">
        <w:rPr>
          <w:rFonts w:ascii="Times New Roman" w:hAnsi="Times New Roman" w:cs="Times New Roman"/>
          <w:color w:val="000000"/>
          <w:sz w:val="28"/>
          <w:szCs w:val="28"/>
        </w:rPr>
        <w:t>на личном приеме либо в ходе проведения профилактических мероприятий, контрольных мероприятий и не должно превышать 15 минут</w:t>
      </w:r>
      <w:r w:rsidR="004B0B44">
        <w:rPr>
          <w:rFonts w:ascii="Times New Roman" w:hAnsi="Times New Roman" w:cs="Times New Roman"/>
          <w:color w:val="000000"/>
          <w:sz w:val="28"/>
          <w:szCs w:val="28"/>
        </w:rPr>
        <w:t>.</w:t>
      </w: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w:t>
      </w:r>
    </w:p>
    <w:p w14:paraId="666FA976" w14:textId="77777777" w:rsidR="00B82926" w:rsidRDefault="00B82926"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Подпункт 3 пункта 4.1 Положения изложить</w:t>
      </w:r>
      <w:r w:rsidR="000E0A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следующей редакции:</w:t>
      </w:r>
    </w:p>
    <w:p w14:paraId="64C4F4E6" w14:textId="77777777" w:rsidR="00B82926" w:rsidRDefault="00B82926" w:rsidP="00484B2E">
      <w:pPr>
        <w:pStyle w:val="ConsPlusNormal"/>
        <w:spacing w:line="360" w:lineRule="auto"/>
        <w:ind w:firstLine="709"/>
        <w:jc w:val="both"/>
        <w:rPr>
          <w:rFonts w:ascii="Times New Roman" w:hAnsi="Times New Roman" w:cs="Times New Roman"/>
          <w:sz w:val="28"/>
          <w:szCs w:val="28"/>
        </w:rPr>
      </w:pPr>
      <w:r w:rsidRPr="00B82926">
        <w:rPr>
          <w:rFonts w:ascii="Times New Roman" w:hAnsi="Times New Roman" w:cs="Times New Roman"/>
          <w:sz w:val="28"/>
          <w:szCs w:val="28"/>
        </w:rPr>
        <w:t xml:space="preserve">«документарная проверка </w:t>
      </w:r>
      <w:r w:rsidR="000E0AC3">
        <w:rPr>
          <w:rFonts w:ascii="Times New Roman" w:hAnsi="Times New Roman" w:cs="Times New Roman"/>
          <w:sz w:val="28"/>
          <w:szCs w:val="28"/>
        </w:rPr>
        <w:t>(е</w:t>
      </w:r>
      <w:r w:rsidRPr="00B82926">
        <w:rPr>
          <w:rFonts w:ascii="Times New Roman" w:hAnsi="Times New Roman" w:cs="Times New Roman"/>
          <w:sz w:val="28"/>
          <w:szCs w:val="28"/>
          <w:shd w:val="clear" w:color="auto" w:fill="FFFFFF"/>
        </w:rPr>
        <w:t xml:space="preserve">сли имеющихся в распоряжении у </w:t>
      </w:r>
      <w:r w:rsidR="000E0AC3">
        <w:rPr>
          <w:rFonts w:ascii="Times New Roman" w:hAnsi="Times New Roman" w:cs="Times New Roman"/>
          <w:sz w:val="28"/>
          <w:szCs w:val="28"/>
          <w:shd w:val="clear" w:color="auto" w:fill="FFFFFF"/>
        </w:rPr>
        <w:t>уполномоченного</w:t>
      </w:r>
      <w:r w:rsidRPr="00B82926">
        <w:rPr>
          <w:rFonts w:ascii="Times New Roman" w:hAnsi="Times New Roman" w:cs="Times New Roman"/>
          <w:sz w:val="28"/>
          <w:szCs w:val="28"/>
          <w:shd w:val="clear" w:color="auto" w:fill="FFFFFF"/>
        </w:rPr>
        <w:t xml:space="preserve"> органа сведений и документов недостаточно, то в ходе документарной проверки могут совершаться следующие контрольные (надзорные) действия</w:t>
      </w:r>
      <w:r w:rsidR="000E0AC3">
        <w:rPr>
          <w:rFonts w:ascii="Times New Roman" w:hAnsi="Times New Roman" w:cs="Times New Roman"/>
          <w:sz w:val="28"/>
          <w:szCs w:val="28"/>
          <w:shd w:val="clear" w:color="auto" w:fill="FFFFFF"/>
        </w:rPr>
        <w:t xml:space="preserve">: </w:t>
      </w:r>
      <w:r w:rsidR="000E0AC3">
        <w:rPr>
          <w:rFonts w:ascii="Times New Roman" w:hAnsi="Times New Roman" w:cs="Times New Roman"/>
          <w:sz w:val="28"/>
          <w:szCs w:val="28"/>
        </w:rPr>
        <w:t>получение</w:t>
      </w:r>
      <w:r w:rsidRPr="00B82926">
        <w:rPr>
          <w:rFonts w:ascii="Times New Roman" w:hAnsi="Times New Roman" w:cs="Times New Roman"/>
          <w:sz w:val="28"/>
          <w:szCs w:val="28"/>
        </w:rPr>
        <w:t xml:space="preserve"> письменных объяснений, истребования документов)</w:t>
      </w:r>
      <w:r w:rsidR="004B0B44">
        <w:rPr>
          <w:rFonts w:ascii="Times New Roman" w:hAnsi="Times New Roman" w:cs="Times New Roman"/>
          <w:sz w:val="28"/>
          <w:szCs w:val="28"/>
        </w:rPr>
        <w:t>.</w:t>
      </w:r>
      <w:r w:rsidRPr="00B82926">
        <w:rPr>
          <w:rFonts w:ascii="Times New Roman" w:hAnsi="Times New Roman" w:cs="Times New Roman"/>
          <w:sz w:val="28"/>
          <w:szCs w:val="28"/>
        </w:rPr>
        <w:t>»</w:t>
      </w:r>
      <w:r w:rsidR="000E0AC3">
        <w:rPr>
          <w:rFonts w:ascii="Times New Roman" w:hAnsi="Times New Roman" w:cs="Times New Roman"/>
          <w:sz w:val="28"/>
          <w:szCs w:val="28"/>
        </w:rPr>
        <w:t>.</w:t>
      </w:r>
    </w:p>
    <w:p w14:paraId="288B14DC" w14:textId="11A927AF"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1.</w:t>
      </w:r>
      <w:r w:rsidR="004E6DC5" w:rsidRPr="004E6DC5">
        <w:rPr>
          <w:rFonts w:ascii="Times New Roman" w:hAnsi="Times New Roman" w:cs="Times New Roman"/>
          <w:color w:val="000000"/>
          <w:sz w:val="28"/>
          <w:szCs w:val="28"/>
        </w:rPr>
        <w:t>4</w:t>
      </w:r>
      <w:r w:rsidRPr="0003374D">
        <w:rPr>
          <w:rFonts w:ascii="Times New Roman" w:hAnsi="Times New Roman" w:cs="Times New Roman"/>
          <w:color w:val="000000"/>
          <w:sz w:val="28"/>
          <w:szCs w:val="28"/>
        </w:rPr>
        <w:t xml:space="preserve">. Пункт 4.3 изложить в следующей редакции: </w:t>
      </w:r>
    </w:p>
    <w:p w14:paraId="7AABFDA1"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«4.3. Основание для проведения контрольных мероприятий, за исключением случаев, указанных в пункте 4.4. Настоящего положения, является:</w:t>
      </w:r>
    </w:p>
    <w:p w14:paraId="332E1528"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14:paraId="09EE6930"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2) наступление сроков проведения контрольных (надзорных) мероприятий, включенных в план проведения контрольных (надзорных) мероприятий;</w:t>
      </w:r>
    </w:p>
    <w:p w14:paraId="1A461F1F"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0F24A315"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B9126A9"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w:t>
      </w:r>
    </w:p>
    <w:p w14:paraId="5A84E68D"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378DA22A"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F92F129" w14:textId="77777777" w:rsidR="0003374D" w:rsidRPr="0003374D" w:rsidRDefault="0003374D" w:rsidP="0003374D">
      <w:pPr>
        <w:spacing w:after="0" w:line="360" w:lineRule="auto"/>
        <w:ind w:firstLine="709"/>
        <w:jc w:val="both"/>
        <w:rPr>
          <w:rFonts w:ascii="Times New Roman" w:hAnsi="Times New Roman" w:cs="Times New Roman"/>
          <w:color w:val="000000"/>
          <w:sz w:val="28"/>
          <w:szCs w:val="28"/>
        </w:rPr>
      </w:pPr>
      <w:r w:rsidRPr="0003374D">
        <w:rPr>
          <w:rFonts w:ascii="Times New Roman" w:hAnsi="Times New Roman" w:cs="Times New Roman"/>
          <w:color w:val="000000"/>
          <w:sz w:val="28"/>
          <w:szCs w:val="28"/>
        </w:rPr>
        <w:t>8) наличие у администрации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533A8BCF" w14:textId="77777777" w:rsidR="0003374D" w:rsidRDefault="0003374D" w:rsidP="0003374D">
      <w:pPr>
        <w:spacing w:after="0" w:line="360" w:lineRule="auto"/>
        <w:ind w:firstLine="709"/>
        <w:jc w:val="both"/>
        <w:rPr>
          <w:rFonts w:ascii="Times New Roman" w:hAnsi="Times New Roman" w:cs="Times New Roman"/>
          <w:color w:val="000000"/>
          <w:sz w:val="28"/>
          <w:szCs w:val="28"/>
          <w:lang w:val="en-US"/>
        </w:rPr>
      </w:pPr>
      <w:r w:rsidRPr="0003374D">
        <w:rPr>
          <w:rFonts w:ascii="Times New Roman" w:hAnsi="Times New Roman" w:cs="Times New Roman"/>
          <w:color w:val="000000"/>
          <w:sz w:val="28"/>
          <w:szCs w:val="28"/>
        </w:rPr>
        <w:t>9) уклонение контролируемого лица от проведения обязательного профилактического визита.».</w:t>
      </w:r>
    </w:p>
    <w:p w14:paraId="355B0A56" w14:textId="77777777" w:rsidR="004E6DC5" w:rsidRDefault="004E6DC5" w:rsidP="004E6DC5">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 Пункт 4.10 Положения дополнить абзацем следующего содержания:</w:t>
      </w:r>
    </w:p>
    <w:p w14:paraId="7BDDE99A" w14:textId="77777777" w:rsidR="004E6DC5" w:rsidRPr="004E6DC5" w:rsidRDefault="004E6DC5"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«Действие требований, установленных частью 7 статьи 73 Федерального закона от 31.07.2020 N 248-ФЗ "О государственном контроле (надзоре) и муниципальном контроле в Российской Федерации"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60E2727A" w14:textId="652948E2" w:rsidR="00FC6FEC" w:rsidRDefault="008D5E5D"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1.6</w:t>
      </w:r>
      <w:r w:rsidR="00FC6FEC">
        <w:rPr>
          <w:rFonts w:ascii="Times New Roman" w:hAnsi="Times New Roman" w:cs="Times New Roman"/>
          <w:color w:val="000000"/>
          <w:sz w:val="28"/>
          <w:szCs w:val="28"/>
        </w:rPr>
        <w:t>. Пункт 4.13 Положения дополнить абзацем следующего содержания:</w:t>
      </w:r>
    </w:p>
    <w:p w14:paraId="6A4EADF3" w14:textId="77777777" w:rsidR="00FC6FEC" w:rsidRDefault="00FC6FEC"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w:t>
      </w:r>
      <w:r w:rsidR="00984368" w:rsidRPr="00984368">
        <w:rPr>
          <w:rFonts w:ascii="Times New Roman" w:hAnsi="Times New Roman" w:cs="Times New Roman"/>
          <w:color w:val="000000"/>
          <w:sz w:val="28"/>
          <w:szCs w:val="28"/>
        </w:rPr>
        <w:t>, либо в иных случаях, предусмотренных положением о виде контроля</w:t>
      </w:r>
      <w:r>
        <w:rPr>
          <w:rFonts w:ascii="Times New Roman" w:hAnsi="Times New Roman" w:cs="Times New Roman"/>
          <w:color w:val="000000"/>
          <w:sz w:val="28"/>
          <w:szCs w:val="28"/>
        </w:rPr>
        <w:t>.».</w:t>
      </w:r>
    </w:p>
    <w:p w14:paraId="6774383D" w14:textId="77777777" w:rsidR="004F33C8" w:rsidRDefault="008D5E5D" w:rsidP="004F33C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w:t>
      </w:r>
      <w:r w:rsidR="004B0B44">
        <w:rPr>
          <w:rFonts w:ascii="Times New Roman" w:hAnsi="Times New Roman" w:cs="Times New Roman"/>
          <w:color w:val="000000"/>
          <w:sz w:val="28"/>
          <w:szCs w:val="28"/>
        </w:rPr>
        <w:t xml:space="preserve">. </w:t>
      </w:r>
      <w:r w:rsidR="004F33C8">
        <w:rPr>
          <w:rFonts w:ascii="Times New Roman" w:hAnsi="Times New Roman" w:cs="Times New Roman"/>
          <w:color w:val="000000"/>
          <w:sz w:val="28"/>
          <w:szCs w:val="28"/>
        </w:rPr>
        <w:t>Пункт 4.14 Положения изложить в следующей редакции:</w:t>
      </w:r>
    </w:p>
    <w:p w14:paraId="709E6AC0" w14:textId="77777777" w:rsidR="004B0B44" w:rsidRDefault="004F33C8"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w:t>
      </w:r>
      <w:r w:rsidR="0015319C">
        <w:rPr>
          <w:rFonts w:ascii="Times New Roman" w:hAnsi="Times New Roman" w:cs="Times New Roman"/>
          <w:color w:val="000000"/>
          <w:sz w:val="28"/>
          <w:szCs w:val="28"/>
        </w:rPr>
        <w:t xml:space="preserve"> с контролируемым лицом, акты (</w:t>
      </w:r>
      <w:r>
        <w:rPr>
          <w:rFonts w:ascii="Times New Roman" w:hAnsi="Times New Roman" w:cs="Times New Roman"/>
          <w:color w:val="000000"/>
          <w:sz w:val="28"/>
          <w:szCs w:val="28"/>
        </w:rPr>
        <w:t>в том числе акты о невозможности проведения) контрольного мероприятия, профилактич</w:t>
      </w:r>
      <w:r w:rsidR="000E08C7">
        <w:rPr>
          <w:rFonts w:ascii="Times New Roman" w:hAnsi="Times New Roman" w:cs="Times New Roman"/>
          <w:color w:val="000000"/>
          <w:sz w:val="28"/>
          <w:szCs w:val="28"/>
        </w:rPr>
        <w:t>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их подписания. Для оформления указанных решений, актов и предписаний отдельное формирование документа не требуется.</w:t>
      </w:r>
      <w:r>
        <w:rPr>
          <w:rFonts w:ascii="Times New Roman" w:hAnsi="Times New Roman" w:cs="Times New Roman"/>
          <w:color w:val="000000"/>
          <w:sz w:val="28"/>
          <w:szCs w:val="28"/>
        </w:rPr>
        <w:t>»</w:t>
      </w:r>
      <w:r w:rsidR="000E08C7">
        <w:rPr>
          <w:rFonts w:ascii="Times New Roman" w:hAnsi="Times New Roman" w:cs="Times New Roman"/>
          <w:color w:val="000000"/>
          <w:sz w:val="28"/>
          <w:szCs w:val="28"/>
        </w:rPr>
        <w:t>.</w:t>
      </w:r>
    </w:p>
    <w:p w14:paraId="08724BDA" w14:textId="301B01AC" w:rsidR="00302EBA" w:rsidRPr="00302EBA" w:rsidRDefault="00302EBA" w:rsidP="00302EBA">
      <w:pPr>
        <w:pStyle w:val="a9"/>
        <w:widowControl w:val="0"/>
        <w:spacing w:after="0" w:line="360" w:lineRule="auto"/>
        <w:ind w:left="0"/>
        <w:jc w:val="both"/>
        <w:rPr>
          <w:rFonts w:ascii="Times New Roman" w:hAnsi="Times New Roman" w:cs="Times New Roman"/>
          <w:sz w:val="28"/>
          <w:szCs w:val="28"/>
        </w:rPr>
      </w:pPr>
      <w:r>
        <w:rPr>
          <w:rFonts w:ascii="Times New Roman" w:hAnsi="Times New Roman" w:cs="Times New Roman"/>
          <w:color w:val="000000" w:themeColor="text1"/>
          <w:sz w:val="28"/>
          <w:szCs w:val="28"/>
        </w:rPr>
        <w:tab/>
      </w:r>
      <w:r w:rsidR="00316CBC" w:rsidRPr="00302EBA">
        <w:rPr>
          <w:rFonts w:ascii="Times New Roman" w:hAnsi="Times New Roman" w:cs="Times New Roman"/>
          <w:color w:val="000000" w:themeColor="text1"/>
          <w:sz w:val="28"/>
          <w:szCs w:val="28"/>
        </w:rPr>
        <w:t xml:space="preserve">2. </w:t>
      </w:r>
      <w:r w:rsidRPr="00302EBA">
        <w:rPr>
          <w:rFonts w:ascii="Times New Roman" w:hAnsi="Times New Roman" w:cs="Times New Roman"/>
          <w:sz w:val="28"/>
          <w:szCs w:val="28"/>
        </w:rPr>
        <w:t xml:space="preserve">Опубликовать настоящее постановление в газете </w:t>
      </w:r>
      <w:r w:rsidRPr="008B602A">
        <w:rPr>
          <w:rFonts w:ascii="Times New Roman" w:hAnsi="Times New Roman" w:cs="Times New Roman"/>
          <w:sz w:val="28"/>
          <w:szCs w:val="28"/>
        </w:rPr>
        <w:t>«</w:t>
      </w:r>
      <w:r w:rsidR="008B602A" w:rsidRPr="008B602A">
        <w:rPr>
          <w:rFonts w:ascii="Times New Roman" w:hAnsi="Times New Roman" w:cs="Times New Roman"/>
          <w:sz w:val="28"/>
          <w:szCs w:val="28"/>
        </w:rPr>
        <w:t>Красногорские ведомости</w:t>
      </w:r>
      <w:r w:rsidRPr="008B602A">
        <w:rPr>
          <w:rFonts w:ascii="Times New Roman" w:hAnsi="Times New Roman" w:cs="Times New Roman"/>
          <w:sz w:val="28"/>
          <w:szCs w:val="28"/>
        </w:rPr>
        <w:t>»</w:t>
      </w:r>
      <w:r w:rsidR="00A46041" w:rsidRPr="008B602A">
        <w:rPr>
          <w:rFonts w:ascii="Times New Roman" w:hAnsi="Times New Roman" w:cs="Times New Roman"/>
          <w:sz w:val="28"/>
          <w:szCs w:val="28"/>
        </w:rPr>
        <w:t>.</w:t>
      </w:r>
      <w:r w:rsidRPr="00302EBA">
        <w:rPr>
          <w:rFonts w:ascii="Times New Roman" w:hAnsi="Times New Roman" w:cs="Times New Roman"/>
          <w:sz w:val="28"/>
          <w:szCs w:val="28"/>
        </w:rPr>
        <w:t xml:space="preserve"> </w:t>
      </w:r>
    </w:p>
    <w:p w14:paraId="23D4A6AA" w14:textId="77777777" w:rsidR="00E976F9" w:rsidRPr="00302EBA" w:rsidRDefault="00302EBA" w:rsidP="00302EBA">
      <w:pPr>
        <w:shd w:val="clear" w:color="auto" w:fill="FFFFFF"/>
        <w:spacing w:after="0" w:line="360" w:lineRule="auto"/>
        <w:ind w:firstLine="709"/>
        <w:jc w:val="both"/>
        <w:rPr>
          <w:rFonts w:ascii="Times New Roman" w:hAnsi="Times New Roman" w:cs="Times New Roman"/>
          <w:color w:val="000000"/>
          <w:sz w:val="28"/>
          <w:szCs w:val="28"/>
        </w:rPr>
      </w:pPr>
      <w:r w:rsidRPr="00302EBA">
        <w:rPr>
          <w:rFonts w:ascii="Times New Roman" w:hAnsi="Times New Roman" w:cs="Times New Roman"/>
          <w:color w:val="000000" w:themeColor="text1"/>
          <w:sz w:val="28"/>
          <w:szCs w:val="28"/>
        </w:rPr>
        <w:t xml:space="preserve">3. </w:t>
      </w:r>
      <w:r w:rsidR="00E976F9" w:rsidRPr="00302EBA">
        <w:rPr>
          <w:rFonts w:ascii="Times New Roman" w:hAnsi="Times New Roman" w:cs="Times New Roman"/>
          <w:color w:val="000000"/>
          <w:sz w:val="28"/>
          <w:szCs w:val="28"/>
        </w:rPr>
        <w:t>Настоящее решение вступает в силу со дня его официального опубликования.</w:t>
      </w:r>
    </w:p>
    <w:p w14:paraId="300A91A3" w14:textId="77777777" w:rsidR="00316CBC" w:rsidRDefault="00316CBC" w:rsidP="00D97414">
      <w:pPr>
        <w:pStyle w:val="TableParagraph"/>
        <w:spacing w:line="360" w:lineRule="auto"/>
        <w:ind w:firstLine="709"/>
        <w:jc w:val="both"/>
        <w:rPr>
          <w:color w:val="000000"/>
          <w:sz w:val="28"/>
          <w:szCs w:val="28"/>
        </w:rPr>
      </w:pPr>
    </w:p>
    <w:p w14:paraId="36866C86" w14:textId="77777777" w:rsidR="008B602A" w:rsidRDefault="008B602A" w:rsidP="00D97414">
      <w:pPr>
        <w:pStyle w:val="TableParagraph"/>
        <w:spacing w:line="360" w:lineRule="auto"/>
        <w:ind w:firstLine="709"/>
        <w:jc w:val="both"/>
        <w:rPr>
          <w:color w:val="000000"/>
          <w:sz w:val="28"/>
          <w:szCs w:val="28"/>
        </w:rPr>
      </w:pPr>
    </w:p>
    <w:p w14:paraId="780BA082" w14:textId="77777777" w:rsidR="008B602A" w:rsidRDefault="008B602A" w:rsidP="00D97414">
      <w:pPr>
        <w:pStyle w:val="TableParagraph"/>
        <w:spacing w:line="360" w:lineRule="auto"/>
        <w:ind w:firstLine="709"/>
        <w:jc w:val="both"/>
        <w:rPr>
          <w:color w:val="000000"/>
          <w:sz w:val="28"/>
          <w:szCs w:val="28"/>
        </w:rPr>
      </w:pPr>
    </w:p>
    <w:p w14:paraId="2081F7CD" w14:textId="77777777"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Председатель </w:t>
      </w:r>
    </w:p>
    <w:p w14:paraId="350C484B" w14:textId="77777777"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Собрания представителей </w:t>
      </w:r>
    </w:p>
    <w:p w14:paraId="333E3066" w14:textId="379BFB0D"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сельского поселения </w:t>
      </w:r>
      <w:r w:rsidR="008B602A" w:rsidRPr="008B602A">
        <w:rPr>
          <w:rFonts w:ascii="Times New Roman" w:hAnsi="Times New Roman" w:cs="Times New Roman"/>
          <w:b/>
          <w:noProof/>
          <w:sz w:val="28"/>
          <w:szCs w:val="28"/>
        </w:rPr>
        <w:t xml:space="preserve">Красная Горка </w:t>
      </w:r>
      <w:r w:rsidR="008B602A">
        <w:rPr>
          <w:rFonts w:ascii="Times New Roman" w:hAnsi="Times New Roman" w:cs="Times New Roman"/>
          <w:b/>
          <w:noProof/>
          <w:sz w:val="28"/>
          <w:szCs w:val="28"/>
        </w:rPr>
        <w:t xml:space="preserve">                                    Д.Н. Никифоров</w:t>
      </w:r>
    </w:p>
    <w:sectPr w:rsidR="00D97414" w:rsidRPr="00D97414" w:rsidSect="0076593F">
      <w:footerReference w:type="default" r:id="rId8"/>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3C152" w14:textId="77777777" w:rsidR="005D1982" w:rsidRDefault="005D1982" w:rsidP="0076593F">
      <w:pPr>
        <w:spacing w:after="0" w:line="240" w:lineRule="auto"/>
      </w:pPr>
      <w:r>
        <w:separator/>
      </w:r>
    </w:p>
  </w:endnote>
  <w:endnote w:type="continuationSeparator" w:id="0">
    <w:p w14:paraId="11BA0EE0" w14:textId="77777777" w:rsidR="005D1982" w:rsidRDefault="005D1982" w:rsidP="00765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8137"/>
      <w:docPartObj>
        <w:docPartGallery w:val="Page Numbers (Bottom of Page)"/>
        <w:docPartUnique/>
      </w:docPartObj>
    </w:sdtPr>
    <w:sdtContent>
      <w:p w14:paraId="327A5F2C" w14:textId="77777777" w:rsidR="004F33C8" w:rsidRDefault="001C7448">
        <w:pPr>
          <w:pStyle w:val="a7"/>
          <w:jc w:val="center"/>
        </w:pPr>
        <w:r>
          <w:fldChar w:fldCharType="begin"/>
        </w:r>
        <w:r>
          <w:instrText>PAGE   \* MERGEFORMAT</w:instrText>
        </w:r>
        <w:r>
          <w:fldChar w:fldCharType="separate"/>
        </w:r>
        <w:r w:rsidR="00D9051D">
          <w:rPr>
            <w:noProof/>
          </w:rPr>
          <w:t>4</w:t>
        </w:r>
        <w:r>
          <w:rPr>
            <w:noProof/>
          </w:rPr>
          <w:fldChar w:fldCharType="end"/>
        </w:r>
      </w:p>
    </w:sdtContent>
  </w:sdt>
  <w:p w14:paraId="1BA1FC19" w14:textId="77777777" w:rsidR="004F33C8" w:rsidRDefault="004F33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38211" w14:textId="77777777" w:rsidR="005D1982" w:rsidRDefault="005D1982" w:rsidP="0076593F">
      <w:pPr>
        <w:spacing w:after="0" w:line="240" w:lineRule="auto"/>
      </w:pPr>
      <w:r>
        <w:separator/>
      </w:r>
    </w:p>
  </w:footnote>
  <w:footnote w:type="continuationSeparator" w:id="0">
    <w:p w14:paraId="217EDBF1" w14:textId="77777777" w:rsidR="005D1982" w:rsidRDefault="005D1982" w:rsidP="007659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4875"/>
    <w:multiLevelType w:val="multilevel"/>
    <w:tmpl w:val="F6F82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6342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3192"/>
    <w:rsid w:val="0000535D"/>
    <w:rsid w:val="00015F0C"/>
    <w:rsid w:val="0003088A"/>
    <w:rsid w:val="0003374D"/>
    <w:rsid w:val="00034CDB"/>
    <w:rsid w:val="00043FBE"/>
    <w:rsid w:val="00044124"/>
    <w:rsid w:val="000611A6"/>
    <w:rsid w:val="00066465"/>
    <w:rsid w:val="00073043"/>
    <w:rsid w:val="00084FF9"/>
    <w:rsid w:val="00091A42"/>
    <w:rsid w:val="000B401E"/>
    <w:rsid w:val="000B69C3"/>
    <w:rsid w:val="000D1126"/>
    <w:rsid w:val="000E08C7"/>
    <w:rsid w:val="000E0AC3"/>
    <w:rsid w:val="000F1CE5"/>
    <w:rsid w:val="000F2E91"/>
    <w:rsid w:val="000F738A"/>
    <w:rsid w:val="001012CA"/>
    <w:rsid w:val="001024FC"/>
    <w:rsid w:val="00123192"/>
    <w:rsid w:val="00130875"/>
    <w:rsid w:val="00133FA6"/>
    <w:rsid w:val="00143AB3"/>
    <w:rsid w:val="00147E54"/>
    <w:rsid w:val="00152ABB"/>
    <w:rsid w:val="0015319C"/>
    <w:rsid w:val="00162006"/>
    <w:rsid w:val="0016409E"/>
    <w:rsid w:val="00174102"/>
    <w:rsid w:val="00174CFD"/>
    <w:rsid w:val="00184ACF"/>
    <w:rsid w:val="001A0EBE"/>
    <w:rsid w:val="001A2334"/>
    <w:rsid w:val="001B115A"/>
    <w:rsid w:val="001B18B6"/>
    <w:rsid w:val="001B47C7"/>
    <w:rsid w:val="001C0D4B"/>
    <w:rsid w:val="001C5CB4"/>
    <w:rsid w:val="001C7448"/>
    <w:rsid w:val="001D5352"/>
    <w:rsid w:val="001D6FBD"/>
    <w:rsid w:val="001E1099"/>
    <w:rsid w:val="001E403F"/>
    <w:rsid w:val="001E77C9"/>
    <w:rsid w:val="00206B4E"/>
    <w:rsid w:val="00213BCF"/>
    <w:rsid w:val="00220B2A"/>
    <w:rsid w:val="002238F6"/>
    <w:rsid w:val="00231F46"/>
    <w:rsid w:val="00234634"/>
    <w:rsid w:val="00235137"/>
    <w:rsid w:val="002A0240"/>
    <w:rsid w:val="002B24A9"/>
    <w:rsid w:val="002D226F"/>
    <w:rsid w:val="002D4184"/>
    <w:rsid w:val="002F62CC"/>
    <w:rsid w:val="00302EBA"/>
    <w:rsid w:val="00311A80"/>
    <w:rsid w:val="00311F0E"/>
    <w:rsid w:val="00316CBC"/>
    <w:rsid w:val="00347807"/>
    <w:rsid w:val="00354869"/>
    <w:rsid w:val="003700F0"/>
    <w:rsid w:val="0037781A"/>
    <w:rsid w:val="00384605"/>
    <w:rsid w:val="0039516F"/>
    <w:rsid w:val="003A4D03"/>
    <w:rsid w:val="003C02E7"/>
    <w:rsid w:val="003D56B3"/>
    <w:rsid w:val="003E6EA5"/>
    <w:rsid w:val="00401D36"/>
    <w:rsid w:val="00412727"/>
    <w:rsid w:val="00425405"/>
    <w:rsid w:val="004363D8"/>
    <w:rsid w:val="00445056"/>
    <w:rsid w:val="0047497B"/>
    <w:rsid w:val="00475388"/>
    <w:rsid w:val="00484B2E"/>
    <w:rsid w:val="00486918"/>
    <w:rsid w:val="00496F21"/>
    <w:rsid w:val="004B0B44"/>
    <w:rsid w:val="004D5EEC"/>
    <w:rsid w:val="004E6DC5"/>
    <w:rsid w:val="004F1938"/>
    <w:rsid w:val="004F33C8"/>
    <w:rsid w:val="00513BCF"/>
    <w:rsid w:val="005272BE"/>
    <w:rsid w:val="00530B56"/>
    <w:rsid w:val="0054656B"/>
    <w:rsid w:val="00556B35"/>
    <w:rsid w:val="00560C2C"/>
    <w:rsid w:val="00561453"/>
    <w:rsid w:val="00561A40"/>
    <w:rsid w:val="00566003"/>
    <w:rsid w:val="00592DB8"/>
    <w:rsid w:val="0059637A"/>
    <w:rsid w:val="005B0321"/>
    <w:rsid w:val="005B226C"/>
    <w:rsid w:val="005C344C"/>
    <w:rsid w:val="005C4472"/>
    <w:rsid w:val="005D0D24"/>
    <w:rsid w:val="005D0F3C"/>
    <w:rsid w:val="005D1982"/>
    <w:rsid w:val="005D7096"/>
    <w:rsid w:val="005E68B2"/>
    <w:rsid w:val="005F0E09"/>
    <w:rsid w:val="005F24E4"/>
    <w:rsid w:val="005F4128"/>
    <w:rsid w:val="005F4E0B"/>
    <w:rsid w:val="00605BA3"/>
    <w:rsid w:val="006078D3"/>
    <w:rsid w:val="00611033"/>
    <w:rsid w:val="0061491A"/>
    <w:rsid w:val="00617B70"/>
    <w:rsid w:val="00624C79"/>
    <w:rsid w:val="0064181C"/>
    <w:rsid w:val="00642E35"/>
    <w:rsid w:val="00660DA8"/>
    <w:rsid w:val="006622D2"/>
    <w:rsid w:val="00670050"/>
    <w:rsid w:val="006B1241"/>
    <w:rsid w:val="006C2D60"/>
    <w:rsid w:val="006F2539"/>
    <w:rsid w:val="006F63FB"/>
    <w:rsid w:val="007013ED"/>
    <w:rsid w:val="007062F3"/>
    <w:rsid w:val="00707083"/>
    <w:rsid w:val="0071193B"/>
    <w:rsid w:val="00712152"/>
    <w:rsid w:val="00717429"/>
    <w:rsid w:val="00720321"/>
    <w:rsid w:val="00725E33"/>
    <w:rsid w:val="007264D3"/>
    <w:rsid w:val="0073006A"/>
    <w:rsid w:val="00751B12"/>
    <w:rsid w:val="0075417B"/>
    <w:rsid w:val="0076593F"/>
    <w:rsid w:val="00770EC9"/>
    <w:rsid w:val="00775AD1"/>
    <w:rsid w:val="00781E76"/>
    <w:rsid w:val="0078464A"/>
    <w:rsid w:val="00794795"/>
    <w:rsid w:val="007A416C"/>
    <w:rsid w:val="007B31BB"/>
    <w:rsid w:val="007C02B4"/>
    <w:rsid w:val="007C0ED5"/>
    <w:rsid w:val="007C2E17"/>
    <w:rsid w:val="007D386B"/>
    <w:rsid w:val="007D5E93"/>
    <w:rsid w:val="007E038E"/>
    <w:rsid w:val="007E1286"/>
    <w:rsid w:val="007E1443"/>
    <w:rsid w:val="007E3631"/>
    <w:rsid w:val="007E736F"/>
    <w:rsid w:val="007F5DB1"/>
    <w:rsid w:val="008128BF"/>
    <w:rsid w:val="008518E6"/>
    <w:rsid w:val="00854D8A"/>
    <w:rsid w:val="00855823"/>
    <w:rsid w:val="00856300"/>
    <w:rsid w:val="0086413C"/>
    <w:rsid w:val="008678F7"/>
    <w:rsid w:val="00871345"/>
    <w:rsid w:val="008A0408"/>
    <w:rsid w:val="008B602A"/>
    <w:rsid w:val="008C34C1"/>
    <w:rsid w:val="008D11AA"/>
    <w:rsid w:val="008D5E5D"/>
    <w:rsid w:val="008E2D88"/>
    <w:rsid w:val="008F18FF"/>
    <w:rsid w:val="009013D4"/>
    <w:rsid w:val="00912D13"/>
    <w:rsid w:val="009214FB"/>
    <w:rsid w:val="009224B8"/>
    <w:rsid w:val="009256CC"/>
    <w:rsid w:val="00944129"/>
    <w:rsid w:val="009648DA"/>
    <w:rsid w:val="00972217"/>
    <w:rsid w:val="009778A8"/>
    <w:rsid w:val="00984368"/>
    <w:rsid w:val="009843B6"/>
    <w:rsid w:val="0098700C"/>
    <w:rsid w:val="00996F79"/>
    <w:rsid w:val="009A1D2C"/>
    <w:rsid w:val="009A3D4F"/>
    <w:rsid w:val="009A699C"/>
    <w:rsid w:val="009B3BEE"/>
    <w:rsid w:val="009B7695"/>
    <w:rsid w:val="009D6A71"/>
    <w:rsid w:val="009F41D9"/>
    <w:rsid w:val="00A0340B"/>
    <w:rsid w:val="00A13331"/>
    <w:rsid w:val="00A1550E"/>
    <w:rsid w:val="00A21F13"/>
    <w:rsid w:val="00A23E58"/>
    <w:rsid w:val="00A2630E"/>
    <w:rsid w:val="00A30471"/>
    <w:rsid w:val="00A367AD"/>
    <w:rsid w:val="00A46041"/>
    <w:rsid w:val="00A65B85"/>
    <w:rsid w:val="00A75D2F"/>
    <w:rsid w:val="00A77701"/>
    <w:rsid w:val="00A77EA1"/>
    <w:rsid w:val="00AA16FF"/>
    <w:rsid w:val="00AA5383"/>
    <w:rsid w:val="00AA7F6B"/>
    <w:rsid w:val="00AC5839"/>
    <w:rsid w:val="00AD1ABD"/>
    <w:rsid w:val="00AD4684"/>
    <w:rsid w:val="00AD508C"/>
    <w:rsid w:val="00AD79DB"/>
    <w:rsid w:val="00AF04FF"/>
    <w:rsid w:val="00AF076A"/>
    <w:rsid w:val="00AF0978"/>
    <w:rsid w:val="00AF19AB"/>
    <w:rsid w:val="00B01BC3"/>
    <w:rsid w:val="00B129CE"/>
    <w:rsid w:val="00B16787"/>
    <w:rsid w:val="00B479C9"/>
    <w:rsid w:val="00B52315"/>
    <w:rsid w:val="00B556E8"/>
    <w:rsid w:val="00B5741D"/>
    <w:rsid w:val="00B6403D"/>
    <w:rsid w:val="00B7415F"/>
    <w:rsid w:val="00B76E6C"/>
    <w:rsid w:val="00B76F95"/>
    <w:rsid w:val="00B80C50"/>
    <w:rsid w:val="00B823B2"/>
    <w:rsid w:val="00B82926"/>
    <w:rsid w:val="00B84877"/>
    <w:rsid w:val="00B91E8C"/>
    <w:rsid w:val="00BA687F"/>
    <w:rsid w:val="00BC19E3"/>
    <w:rsid w:val="00BC5ABA"/>
    <w:rsid w:val="00BC5B63"/>
    <w:rsid w:val="00BD0B64"/>
    <w:rsid w:val="00BE32F3"/>
    <w:rsid w:val="00BE5C9B"/>
    <w:rsid w:val="00BE5D9A"/>
    <w:rsid w:val="00BF1FFB"/>
    <w:rsid w:val="00BF791F"/>
    <w:rsid w:val="00C0184D"/>
    <w:rsid w:val="00C0241D"/>
    <w:rsid w:val="00C062B7"/>
    <w:rsid w:val="00C305E5"/>
    <w:rsid w:val="00C42F87"/>
    <w:rsid w:val="00C45C05"/>
    <w:rsid w:val="00C4743F"/>
    <w:rsid w:val="00C61C80"/>
    <w:rsid w:val="00C75CA6"/>
    <w:rsid w:val="00C900A1"/>
    <w:rsid w:val="00CA1DC8"/>
    <w:rsid w:val="00CA3AE1"/>
    <w:rsid w:val="00CA6C92"/>
    <w:rsid w:val="00CB28A1"/>
    <w:rsid w:val="00CD0DB7"/>
    <w:rsid w:val="00CE2C3A"/>
    <w:rsid w:val="00CE2E4B"/>
    <w:rsid w:val="00D07C19"/>
    <w:rsid w:val="00D2500B"/>
    <w:rsid w:val="00D30787"/>
    <w:rsid w:val="00D47CAE"/>
    <w:rsid w:val="00D55EAE"/>
    <w:rsid w:val="00D63A41"/>
    <w:rsid w:val="00D74654"/>
    <w:rsid w:val="00D76AC7"/>
    <w:rsid w:val="00D76C3D"/>
    <w:rsid w:val="00D83203"/>
    <w:rsid w:val="00D85E57"/>
    <w:rsid w:val="00D9051D"/>
    <w:rsid w:val="00D94164"/>
    <w:rsid w:val="00D94FA3"/>
    <w:rsid w:val="00D97414"/>
    <w:rsid w:val="00D97FAC"/>
    <w:rsid w:val="00DA15C7"/>
    <w:rsid w:val="00DB4654"/>
    <w:rsid w:val="00DC12F4"/>
    <w:rsid w:val="00DC2EFE"/>
    <w:rsid w:val="00DC40B0"/>
    <w:rsid w:val="00DE20F4"/>
    <w:rsid w:val="00DE2C27"/>
    <w:rsid w:val="00DF0938"/>
    <w:rsid w:val="00E156A1"/>
    <w:rsid w:val="00E24A5C"/>
    <w:rsid w:val="00E467A8"/>
    <w:rsid w:val="00E526C8"/>
    <w:rsid w:val="00E53CAE"/>
    <w:rsid w:val="00E57510"/>
    <w:rsid w:val="00E57FF7"/>
    <w:rsid w:val="00E82992"/>
    <w:rsid w:val="00E976F9"/>
    <w:rsid w:val="00EA0C1A"/>
    <w:rsid w:val="00EA649E"/>
    <w:rsid w:val="00EB223B"/>
    <w:rsid w:val="00EC538C"/>
    <w:rsid w:val="00EF48EE"/>
    <w:rsid w:val="00F10AAD"/>
    <w:rsid w:val="00F149A0"/>
    <w:rsid w:val="00F26EE9"/>
    <w:rsid w:val="00F423A0"/>
    <w:rsid w:val="00F60D38"/>
    <w:rsid w:val="00F62A96"/>
    <w:rsid w:val="00F64F30"/>
    <w:rsid w:val="00F71EF8"/>
    <w:rsid w:val="00F775CE"/>
    <w:rsid w:val="00F91BF1"/>
    <w:rsid w:val="00F948D1"/>
    <w:rsid w:val="00F95663"/>
    <w:rsid w:val="00FC4103"/>
    <w:rsid w:val="00FC6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3DD01"/>
  <w15:docId w15:val="{11B4095E-0B79-45BC-A74E-5337846FC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8D3"/>
  </w:style>
  <w:style w:type="paragraph" w:styleId="2">
    <w:name w:val="heading 2"/>
    <w:basedOn w:val="a"/>
    <w:next w:val="a"/>
    <w:link w:val="20"/>
    <w:uiPriority w:val="9"/>
    <w:semiHidden/>
    <w:unhideWhenUsed/>
    <w:qFormat/>
    <w:rsid w:val="00033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D07C19"/>
    <w:pPr>
      <w:keepNext/>
      <w:keepLines/>
      <w:spacing w:before="200" w:after="0" w:line="276" w:lineRule="auto"/>
      <w:outlineLvl w:val="2"/>
    </w:pPr>
    <w:rPr>
      <w:rFonts w:asciiTheme="majorHAnsi" w:eastAsiaTheme="majorEastAsia" w:hAnsiTheme="majorHAnsi" w:cstheme="majorBidi"/>
      <w:b/>
      <w:bCs/>
      <w:color w:val="4472C4" w:themeColor="accent1"/>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7807"/>
    <w:pPr>
      <w:spacing w:after="0" w:line="240" w:lineRule="auto"/>
    </w:pPr>
  </w:style>
  <w:style w:type="paragraph" w:styleId="a5">
    <w:name w:val="header"/>
    <w:basedOn w:val="a"/>
    <w:link w:val="a6"/>
    <w:uiPriority w:val="99"/>
    <w:unhideWhenUsed/>
    <w:rsid w:val="0076593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593F"/>
  </w:style>
  <w:style w:type="paragraph" w:styleId="a7">
    <w:name w:val="footer"/>
    <w:basedOn w:val="a"/>
    <w:link w:val="a8"/>
    <w:uiPriority w:val="99"/>
    <w:unhideWhenUsed/>
    <w:rsid w:val="0076593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593F"/>
  </w:style>
  <w:style w:type="paragraph" w:styleId="a9">
    <w:name w:val="List Paragraph"/>
    <w:basedOn w:val="a"/>
    <w:uiPriority w:val="34"/>
    <w:qFormat/>
    <w:rsid w:val="00560C2C"/>
    <w:pPr>
      <w:ind w:left="720"/>
      <w:contextualSpacing/>
    </w:pPr>
  </w:style>
  <w:style w:type="character" w:styleId="aa">
    <w:name w:val="Hyperlink"/>
    <w:basedOn w:val="a0"/>
    <w:unhideWhenUsed/>
    <w:rsid w:val="00560C2C"/>
    <w:rPr>
      <w:color w:val="0000FF"/>
      <w:u w:val="single"/>
    </w:rPr>
  </w:style>
  <w:style w:type="character" w:customStyle="1" w:styleId="apple-converted-space">
    <w:name w:val="apple-converted-space"/>
    <w:basedOn w:val="a0"/>
    <w:rsid w:val="00560C2C"/>
  </w:style>
  <w:style w:type="paragraph" w:customStyle="1" w:styleId="formattext">
    <w:name w:val="formattext"/>
    <w:basedOn w:val="a"/>
    <w:rsid w:val="0056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07C19"/>
    <w:rPr>
      <w:rFonts w:asciiTheme="majorHAnsi" w:eastAsiaTheme="majorEastAsia" w:hAnsiTheme="majorHAnsi" w:cstheme="majorBidi"/>
      <w:b/>
      <w:bCs/>
      <w:color w:val="4472C4" w:themeColor="accent1"/>
      <w:lang w:eastAsia="ru-RU"/>
    </w:rPr>
  </w:style>
  <w:style w:type="paragraph" w:customStyle="1" w:styleId="ab">
    <w:name w:val="a"/>
    <w:basedOn w:val="a"/>
    <w:rsid w:val="0062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D0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CB28A1"/>
  </w:style>
  <w:style w:type="character" w:customStyle="1" w:styleId="nobr">
    <w:name w:val="nobr"/>
    <w:basedOn w:val="a0"/>
    <w:rsid w:val="00CB28A1"/>
  </w:style>
  <w:style w:type="paragraph" w:styleId="ac">
    <w:name w:val="Balloon Text"/>
    <w:basedOn w:val="a"/>
    <w:link w:val="ad"/>
    <w:uiPriority w:val="99"/>
    <w:semiHidden/>
    <w:unhideWhenUsed/>
    <w:rsid w:val="00BF791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F791F"/>
    <w:rPr>
      <w:rFonts w:ascii="Segoe UI" w:hAnsi="Segoe UI" w:cs="Segoe UI"/>
      <w:sz w:val="18"/>
      <w:szCs w:val="18"/>
    </w:rPr>
  </w:style>
  <w:style w:type="paragraph" w:customStyle="1" w:styleId="TableParagraph">
    <w:name w:val="Table Paragraph"/>
    <w:basedOn w:val="a"/>
    <w:uiPriority w:val="1"/>
    <w:qFormat/>
    <w:rsid w:val="003C02E7"/>
    <w:pPr>
      <w:widowControl w:val="0"/>
      <w:suppressAutoHyphens/>
      <w:spacing w:after="0" w:line="100" w:lineRule="atLeast"/>
    </w:pPr>
    <w:rPr>
      <w:rFonts w:ascii="Times New Roman" w:eastAsia="Times New Roman" w:hAnsi="Times New Roman" w:cs="Times New Roman"/>
      <w:lang w:eastAsia="ar-SA"/>
    </w:rPr>
  </w:style>
  <w:style w:type="character" w:customStyle="1" w:styleId="21">
    <w:name w:val="Основной текст 2 Знак"/>
    <w:link w:val="22"/>
    <w:locked/>
    <w:rsid w:val="00130875"/>
    <w:rPr>
      <w:sz w:val="24"/>
      <w:szCs w:val="24"/>
      <w:lang w:eastAsia="ru-RU"/>
    </w:rPr>
  </w:style>
  <w:style w:type="paragraph" w:styleId="22">
    <w:name w:val="Body Text 2"/>
    <w:basedOn w:val="a"/>
    <w:link w:val="21"/>
    <w:rsid w:val="00130875"/>
    <w:pPr>
      <w:autoSpaceDE w:val="0"/>
      <w:autoSpaceDN w:val="0"/>
      <w:spacing w:after="0" w:line="240" w:lineRule="auto"/>
      <w:ind w:firstLine="709"/>
      <w:jc w:val="both"/>
    </w:pPr>
    <w:rPr>
      <w:sz w:val="24"/>
      <w:szCs w:val="24"/>
      <w:lang w:eastAsia="ru-RU"/>
    </w:rPr>
  </w:style>
  <w:style w:type="character" w:customStyle="1" w:styleId="210">
    <w:name w:val="Основной текст 2 Знак1"/>
    <w:basedOn w:val="a0"/>
    <w:uiPriority w:val="99"/>
    <w:semiHidden/>
    <w:rsid w:val="00130875"/>
  </w:style>
  <w:style w:type="paragraph" w:customStyle="1" w:styleId="s1">
    <w:name w:val="s_1"/>
    <w:basedOn w:val="a"/>
    <w:rsid w:val="00130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8F18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F18FF"/>
  </w:style>
  <w:style w:type="paragraph" w:customStyle="1" w:styleId="1">
    <w:name w:val="Без интервала1"/>
    <w:rsid w:val="00316CBC"/>
    <w:pPr>
      <w:suppressAutoHyphens/>
      <w:spacing w:after="0" w:line="240" w:lineRule="auto"/>
    </w:pPr>
    <w:rPr>
      <w:rFonts w:ascii="Calibri" w:eastAsia="Times New Roman" w:hAnsi="Calibri" w:cs="Calibri"/>
      <w:lang w:eastAsia="zh-CN"/>
    </w:rPr>
  </w:style>
  <w:style w:type="paragraph" w:styleId="ae">
    <w:name w:val="footnote text"/>
    <w:basedOn w:val="a"/>
    <w:link w:val="af"/>
    <w:uiPriority w:val="99"/>
    <w:semiHidden/>
    <w:unhideWhenUsed/>
    <w:rsid w:val="00316CBC"/>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316CB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316CBC"/>
    <w:rPr>
      <w:vertAlign w:val="superscript"/>
    </w:rPr>
  </w:style>
  <w:style w:type="paragraph" w:customStyle="1" w:styleId="ConsPlusNormal">
    <w:name w:val="ConsPlusNormal"/>
    <w:uiPriority w:val="99"/>
    <w:rsid w:val="00A77701"/>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empty">
    <w:name w:val="empty"/>
    <w:basedOn w:val="a"/>
    <w:rsid w:val="00A777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AD508C"/>
  </w:style>
  <w:style w:type="character" w:customStyle="1" w:styleId="20">
    <w:name w:val="Заголовок 2 Знак"/>
    <w:basedOn w:val="a0"/>
    <w:link w:val="2"/>
    <w:uiPriority w:val="9"/>
    <w:semiHidden/>
    <w:rsid w:val="0003374D"/>
    <w:rPr>
      <w:rFonts w:asciiTheme="majorHAnsi" w:eastAsiaTheme="majorEastAsia" w:hAnsiTheme="majorHAnsi" w:cstheme="majorBidi"/>
      <w:color w:val="2F5496" w:themeColor="accent1" w:themeShade="BF"/>
      <w:sz w:val="26"/>
      <w:szCs w:val="26"/>
    </w:rPr>
  </w:style>
  <w:style w:type="character" w:styleId="af1">
    <w:name w:val="Unresolved Mention"/>
    <w:basedOn w:val="a0"/>
    <w:uiPriority w:val="99"/>
    <w:semiHidden/>
    <w:unhideWhenUsed/>
    <w:rsid w:val="00033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989945">
      <w:bodyDiv w:val="1"/>
      <w:marLeft w:val="0"/>
      <w:marRight w:val="0"/>
      <w:marTop w:val="0"/>
      <w:marBottom w:val="0"/>
      <w:divBdr>
        <w:top w:val="none" w:sz="0" w:space="0" w:color="auto"/>
        <w:left w:val="none" w:sz="0" w:space="0" w:color="auto"/>
        <w:bottom w:val="none" w:sz="0" w:space="0" w:color="auto"/>
        <w:right w:val="none" w:sz="0" w:space="0" w:color="auto"/>
      </w:divBdr>
      <w:divsChild>
        <w:div w:id="1665821455">
          <w:marLeft w:val="0"/>
          <w:marRight w:val="0"/>
          <w:marTop w:val="120"/>
          <w:marBottom w:val="0"/>
          <w:divBdr>
            <w:top w:val="none" w:sz="0" w:space="0" w:color="auto"/>
            <w:left w:val="none" w:sz="0" w:space="0" w:color="auto"/>
            <w:bottom w:val="none" w:sz="0" w:space="0" w:color="auto"/>
            <w:right w:val="none" w:sz="0" w:space="0" w:color="auto"/>
          </w:divBdr>
        </w:div>
        <w:div w:id="1072582856">
          <w:marLeft w:val="0"/>
          <w:marRight w:val="0"/>
          <w:marTop w:val="120"/>
          <w:marBottom w:val="0"/>
          <w:divBdr>
            <w:top w:val="none" w:sz="0" w:space="0" w:color="auto"/>
            <w:left w:val="none" w:sz="0" w:space="0" w:color="auto"/>
            <w:bottom w:val="none" w:sz="0" w:space="0" w:color="auto"/>
            <w:right w:val="none" w:sz="0" w:space="0" w:color="auto"/>
          </w:divBdr>
        </w:div>
        <w:div w:id="800536759">
          <w:marLeft w:val="0"/>
          <w:marRight w:val="0"/>
          <w:marTop w:val="120"/>
          <w:marBottom w:val="0"/>
          <w:divBdr>
            <w:top w:val="none" w:sz="0" w:space="0" w:color="auto"/>
            <w:left w:val="none" w:sz="0" w:space="0" w:color="auto"/>
            <w:bottom w:val="none" w:sz="0" w:space="0" w:color="auto"/>
            <w:right w:val="none" w:sz="0" w:space="0" w:color="auto"/>
          </w:divBdr>
        </w:div>
        <w:div w:id="1712265855">
          <w:marLeft w:val="0"/>
          <w:marRight w:val="0"/>
          <w:marTop w:val="120"/>
          <w:marBottom w:val="0"/>
          <w:divBdr>
            <w:top w:val="none" w:sz="0" w:space="0" w:color="auto"/>
            <w:left w:val="none" w:sz="0" w:space="0" w:color="auto"/>
            <w:bottom w:val="none" w:sz="0" w:space="0" w:color="auto"/>
            <w:right w:val="none" w:sz="0" w:space="0" w:color="auto"/>
          </w:divBdr>
        </w:div>
        <w:div w:id="98261980">
          <w:marLeft w:val="0"/>
          <w:marRight w:val="0"/>
          <w:marTop w:val="120"/>
          <w:marBottom w:val="0"/>
          <w:divBdr>
            <w:top w:val="none" w:sz="0" w:space="0" w:color="auto"/>
            <w:left w:val="none" w:sz="0" w:space="0" w:color="auto"/>
            <w:bottom w:val="none" w:sz="0" w:space="0" w:color="auto"/>
            <w:right w:val="none" w:sz="0" w:space="0" w:color="auto"/>
          </w:divBdr>
        </w:div>
        <w:div w:id="511070961">
          <w:marLeft w:val="0"/>
          <w:marRight w:val="0"/>
          <w:marTop w:val="120"/>
          <w:marBottom w:val="0"/>
          <w:divBdr>
            <w:top w:val="none" w:sz="0" w:space="0" w:color="auto"/>
            <w:left w:val="none" w:sz="0" w:space="0" w:color="auto"/>
            <w:bottom w:val="none" w:sz="0" w:space="0" w:color="auto"/>
            <w:right w:val="none" w:sz="0" w:space="0" w:color="auto"/>
          </w:divBdr>
        </w:div>
        <w:div w:id="418135455">
          <w:marLeft w:val="0"/>
          <w:marRight w:val="0"/>
          <w:marTop w:val="120"/>
          <w:marBottom w:val="0"/>
          <w:divBdr>
            <w:top w:val="none" w:sz="0" w:space="0" w:color="auto"/>
            <w:left w:val="none" w:sz="0" w:space="0" w:color="auto"/>
            <w:bottom w:val="none" w:sz="0" w:space="0" w:color="auto"/>
            <w:right w:val="none" w:sz="0" w:space="0" w:color="auto"/>
          </w:divBdr>
        </w:div>
        <w:div w:id="607397731">
          <w:marLeft w:val="0"/>
          <w:marRight w:val="0"/>
          <w:marTop w:val="120"/>
          <w:marBottom w:val="0"/>
          <w:divBdr>
            <w:top w:val="none" w:sz="0" w:space="0" w:color="auto"/>
            <w:left w:val="none" w:sz="0" w:space="0" w:color="auto"/>
            <w:bottom w:val="none" w:sz="0" w:space="0" w:color="auto"/>
            <w:right w:val="none" w:sz="0" w:space="0" w:color="auto"/>
          </w:divBdr>
        </w:div>
        <w:div w:id="525409706">
          <w:marLeft w:val="0"/>
          <w:marRight w:val="0"/>
          <w:marTop w:val="120"/>
          <w:marBottom w:val="0"/>
          <w:divBdr>
            <w:top w:val="none" w:sz="0" w:space="0" w:color="auto"/>
            <w:left w:val="none" w:sz="0" w:space="0" w:color="auto"/>
            <w:bottom w:val="none" w:sz="0" w:space="0" w:color="auto"/>
            <w:right w:val="none" w:sz="0" w:space="0" w:color="auto"/>
          </w:divBdr>
        </w:div>
        <w:div w:id="502403375">
          <w:marLeft w:val="0"/>
          <w:marRight w:val="0"/>
          <w:marTop w:val="120"/>
          <w:marBottom w:val="0"/>
          <w:divBdr>
            <w:top w:val="none" w:sz="0" w:space="0" w:color="auto"/>
            <w:left w:val="none" w:sz="0" w:space="0" w:color="auto"/>
            <w:bottom w:val="none" w:sz="0" w:space="0" w:color="auto"/>
            <w:right w:val="none" w:sz="0" w:space="0" w:color="auto"/>
          </w:divBdr>
        </w:div>
        <w:div w:id="894899614">
          <w:marLeft w:val="0"/>
          <w:marRight w:val="0"/>
          <w:marTop w:val="120"/>
          <w:marBottom w:val="0"/>
          <w:divBdr>
            <w:top w:val="none" w:sz="0" w:space="0" w:color="auto"/>
            <w:left w:val="none" w:sz="0" w:space="0" w:color="auto"/>
            <w:bottom w:val="none" w:sz="0" w:space="0" w:color="auto"/>
            <w:right w:val="none" w:sz="0" w:space="0" w:color="auto"/>
          </w:divBdr>
        </w:div>
        <w:div w:id="1636788823">
          <w:marLeft w:val="0"/>
          <w:marRight w:val="0"/>
          <w:marTop w:val="120"/>
          <w:marBottom w:val="0"/>
          <w:divBdr>
            <w:top w:val="none" w:sz="0" w:space="0" w:color="auto"/>
            <w:left w:val="none" w:sz="0" w:space="0" w:color="auto"/>
            <w:bottom w:val="none" w:sz="0" w:space="0" w:color="auto"/>
            <w:right w:val="none" w:sz="0" w:space="0" w:color="auto"/>
          </w:divBdr>
        </w:div>
        <w:div w:id="560672975">
          <w:marLeft w:val="0"/>
          <w:marRight w:val="0"/>
          <w:marTop w:val="120"/>
          <w:marBottom w:val="0"/>
          <w:divBdr>
            <w:top w:val="none" w:sz="0" w:space="0" w:color="auto"/>
            <w:left w:val="none" w:sz="0" w:space="0" w:color="auto"/>
            <w:bottom w:val="none" w:sz="0" w:space="0" w:color="auto"/>
            <w:right w:val="none" w:sz="0" w:space="0" w:color="auto"/>
          </w:divBdr>
        </w:div>
        <w:div w:id="4141250">
          <w:marLeft w:val="0"/>
          <w:marRight w:val="0"/>
          <w:marTop w:val="120"/>
          <w:marBottom w:val="0"/>
          <w:divBdr>
            <w:top w:val="none" w:sz="0" w:space="0" w:color="auto"/>
            <w:left w:val="none" w:sz="0" w:space="0" w:color="auto"/>
            <w:bottom w:val="none" w:sz="0" w:space="0" w:color="auto"/>
            <w:right w:val="none" w:sz="0" w:space="0" w:color="auto"/>
          </w:divBdr>
        </w:div>
        <w:div w:id="646013797">
          <w:marLeft w:val="0"/>
          <w:marRight w:val="0"/>
          <w:marTop w:val="120"/>
          <w:marBottom w:val="0"/>
          <w:divBdr>
            <w:top w:val="none" w:sz="0" w:space="0" w:color="auto"/>
            <w:left w:val="none" w:sz="0" w:space="0" w:color="auto"/>
            <w:bottom w:val="none" w:sz="0" w:space="0" w:color="auto"/>
            <w:right w:val="none" w:sz="0" w:space="0" w:color="auto"/>
          </w:divBdr>
        </w:div>
        <w:div w:id="1058939442">
          <w:marLeft w:val="0"/>
          <w:marRight w:val="0"/>
          <w:marTop w:val="120"/>
          <w:marBottom w:val="0"/>
          <w:divBdr>
            <w:top w:val="none" w:sz="0" w:space="0" w:color="auto"/>
            <w:left w:val="none" w:sz="0" w:space="0" w:color="auto"/>
            <w:bottom w:val="none" w:sz="0" w:space="0" w:color="auto"/>
            <w:right w:val="none" w:sz="0" w:space="0" w:color="auto"/>
          </w:divBdr>
        </w:div>
        <w:div w:id="1977029288">
          <w:marLeft w:val="0"/>
          <w:marRight w:val="0"/>
          <w:marTop w:val="120"/>
          <w:marBottom w:val="0"/>
          <w:divBdr>
            <w:top w:val="none" w:sz="0" w:space="0" w:color="auto"/>
            <w:left w:val="none" w:sz="0" w:space="0" w:color="auto"/>
            <w:bottom w:val="none" w:sz="0" w:space="0" w:color="auto"/>
            <w:right w:val="none" w:sz="0" w:space="0" w:color="auto"/>
          </w:divBdr>
        </w:div>
        <w:div w:id="1413813844">
          <w:marLeft w:val="0"/>
          <w:marRight w:val="0"/>
          <w:marTop w:val="120"/>
          <w:marBottom w:val="0"/>
          <w:divBdr>
            <w:top w:val="none" w:sz="0" w:space="0" w:color="auto"/>
            <w:left w:val="none" w:sz="0" w:space="0" w:color="auto"/>
            <w:bottom w:val="none" w:sz="0" w:space="0" w:color="auto"/>
            <w:right w:val="none" w:sz="0" w:space="0" w:color="auto"/>
          </w:divBdr>
        </w:div>
        <w:div w:id="383794993">
          <w:marLeft w:val="0"/>
          <w:marRight w:val="0"/>
          <w:marTop w:val="120"/>
          <w:marBottom w:val="0"/>
          <w:divBdr>
            <w:top w:val="none" w:sz="0" w:space="0" w:color="auto"/>
            <w:left w:val="none" w:sz="0" w:space="0" w:color="auto"/>
            <w:bottom w:val="none" w:sz="0" w:space="0" w:color="auto"/>
            <w:right w:val="none" w:sz="0" w:space="0" w:color="auto"/>
          </w:divBdr>
        </w:div>
        <w:div w:id="1565794643">
          <w:marLeft w:val="0"/>
          <w:marRight w:val="0"/>
          <w:marTop w:val="120"/>
          <w:marBottom w:val="0"/>
          <w:divBdr>
            <w:top w:val="none" w:sz="0" w:space="0" w:color="auto"/>
            <w:left w:val="none" w:sz="0" w:space="0" w:color="auto"/>
            <w:bottom w:val="none" w:sz="0" w:space="0" w:color="auto"/>
            <w:right w:val="none" w:sz="0" w:space="0" w:color="auto"/>
          </w:divBdr>
        </w:div>
        <w:div w:id="2004510674">
          <w:marLeft w:val="0"/>
          <w:marRight w:val="0"/>
          <w:marTop w:val="120"/>
          <w:marBottom w:val="0"/>
          <w:divBdr>
            <w:top w:val="none" w:sz="0" w:space="0" w:color="auto"/>
            <w:left w:val="none" w:sz="0" w:space="0" w:color="auto"/>
            <w:bottom w:val="none" w:sz="0" w:space="0" w:color="auto"/>
            <w:right w:val="none" w:sz="0" w:space="0" w:color="auto"/>
          </w:divBdr>
        </w:div>
        <w:div w:id="2132625658">
          <w:marLeft w:val="0"/>
          <w:marRight w:val="0"/>
          <w:marTop w:val="120"/>
          <w:marBottom w:val="0"/>
          <w:divBdr>
            <w:top w:val="none" w:sz="0" w:space="0" w:color="auto"/>
            <w:left w:val="none" w:sz="0" w:space="0" w:color="auto"/>
            <w:bottom w:val="none" w:sz="0" w:space="0" w:color="auto"/>
            <w:right w:val="none" w:sz="0" w:space="0" w:color="auto"/>
          </w:divBdr>
        </w:div>
        <w:div w:id="1034385881">
          <w:marLeft w:val="0"/>
          <w:marRight w:val="0"/>
          <w:marTop w:val="120"/>
          <w:marBottom w:val="0"/>
          <w:divBdr>
            <w:top w:val="none" w:sz="0" w:space="0" w:color="auto"/>
            <w:left w:val="none" w:sz="0" w:space="0" w:color="auto"/>
            <w:bottom w:val="none" w:sz="0" w:space="0" w:color="auto"/>
            <w:right w:val="none" w:sz="0" w:space="0" w:color="auto"/>
          </w:divBdr>
        </w:div>
        <w:div w:id="819464701">
          <w:marLeft w:val="0"/>
          <w:marRight w:val="0"/>
          <w:marTop w:val="120"/>
          <w:marBottom w:val="0"/>
          <w:divBdr>
            <w:top w:val="none" w:sz="0" w:space="0" w:color="auto"/>
            <w:left w:val="none" w:sz="0" w:space="0" w:color="auto"/>
            <w:bottom w:val="none" w:sz="0" w:space="0" w:color="auto"/>
            <w:right w:val="none" w:sz="0" w:space="0" w:color="auto"/>
          </w:divBdr>
        </w:div>
      </w:divsChild>
    </w:div>
    <w:div w:id="1064597179">
      <w:bodyDiv w:val="1"/>
      <w:marLeft w:val="0"/>
      <w:marRight w:val="0"/>
      <w:marTop w:val="0"/>
      <w:marBottom w:val="0"/>
      <w:divBdr>
        <w:top w:val="none" w:sz="0" w:space="0" w:color="auto"/>
        <w:left w:val="none" w:sz="0" w:space="0" w:color="auto"/>
        <w:bottom w:val="none" w:sz="0" w:space="0" w:color="auto"/>
        <w:right w:val="none" w:sz="0" w:space="0" w:color="auto"/>
      </w:divBdr>
      <w:divsChild>
        <w:div w:id="1518732629">
          <w:marLeft w:val="0"/>
          <w:marRight w:val="0"/>
          <w:marTop w:val="120"/>
          <w:marBottom w:val="0"/>
          <w:divBdr>
            <w:top w:val="none" w:sz="0" w:space="0" w:color="auto"/>
            <w:left w:val="none" w:sz="0" w:space="0" w:color="auto"/>
            <w:bottom w:val="none" w:sz="0" w:space="0" w:color="auto"/>
            <w:right w:val="none" w:sz="0" w:space="0" w:color="auto"/>
          </w:divBdr>
        </w:div>
        <w:div w:id="104038143">
          <w:marLeft w:val="0"/>
          <w:marRight w:val="0"/>
          <w:marTop w:val="120"/>
          <w:marBottom w:val="0"/>
          <w:divBdr>
            <w:top w:val="none" w:sz="0" w:space="0" w:color="auto"/>
            <w:left w:val="none" w:sz="0" w:space="0" w:color="auto"/>
            <w:bottom w:val="none" w:sz="0" w:space="0" w:color="auto"/>
            <w:right w:val="none" w:sz="0" w:space="0" w:color="auto"/>
          </w:divBdr>
        </w:div>
        <w:div w:id="576670522">
          <w:marLeft w:val="0"/>
          <w:marRight w:val="0"/>
          <w:marTop w:val="120"/>
          <w:marBottom w:val="0"/>
          <w:divBdr>
            <w:top w:val="none" w:sz="0" w:space="0" w:color="auto"/>
            <w:left w:val="none" w:sz="0" w:space="0" w:color="auto"/>
            <w:bottom w:val="none" w:sz="0" w:space="0" w:color="auto"/>
            <w:right w:val="none" w:sz="0" w:space="0" w:color="auto"/>
          </w:divBdr>
        </w:div>
        <w:div w:id="338434608">
          <w:marLeft w:val="0"/>
          <w:marRight w:val="0"/>
          <w:marTop w:val="120"/>
          <w:marBottom w:val="0"/>
          <w:divBdr>
            <w:top w:val="none" w:sz="0" w:space="0" w:color="auto"/>
            <w:left w:val="none" w:sz="0" w:space="0" w:color="auto"/>
            <w:bottom w:val="none" w:sz="0" w:space="0" w:color="auto"/>
            <w:right w:val="none" w:sz="0" w:space="0" w:color="auto"/>
          </w:divBdr>
        </w:div>
      </w:divsChild>
    </w:div>
    <w:div w:id="1259951533">
      <w:bodyDiv w:val="1"/>
      <w:marLeft w:val="0"/>
      <w:marRight w:val="0"/>
      <w:marTop w:val="0"/>
      <w:marBottom w:val="0"/>
      <w:divBdr>
        <w:top w:val="none" w:sz="0" w:space="0" w:color="auto"/>
        <w:left w:val="none" w:sz="0" w:space="0" w:color="auto"/>
        <w:bottom w:val="none" w:sz="0" w:space="0" w:color="auto"/>
        <w:right w:val="none" w:sz="0" w:space="0" w:color="auto"/>
      </w:divBdr>
    </w:div>
    <w:div w:id="181614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D19AF-4F60-4DC6-B3CE-2D5DBF539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1224</Words>
  <Characters>6983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А. Апаркина</dc:creator>
  <cp:keywords/>
  <dc:description/>
  <cp:lastModifiedBy>Пользователь</cp:lastModifiedBy>
  <cp:revision>4</cp:revision>
  <cp:lastPrinted>2026-07-06T09:09:00Z</cp:lastPrinted>
  <dcterms:created xsi:type="dcterms:W3CDTF">2026-06-30T11:39:00Z</dcterms:created>
  <dcterms:modified xsi:type="dcterms:W3CDTF">2026-07-06T09:11:00Z</dcterms:modified>
</cp:coreProperties>
</file>