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BA64" w14:textId="77777777" w:rsidR="007A7C1E" w:rsidRDefault="007A7C1E">
      <w:pPr>
        <w:pStyle w:val="a3"/>
        <w:spacing w:before="5"/>
        <w:rPr>
          <w:sz w:val="7"/>
        </w:rPr>
      </w:pPr>
    </w:p>
    <w:p w14:paraId="56E144A6" w14:textId="77777777" w:rsidR="007A7C1E" w:rsidRDefault="00000000">
      <w:pPr>
        <w:tabs>
          <w:tab w:val="left" w:pos="6539"/>
        </w:tabs>
        <w:ind w:left="1291"/>
        <w:rPr>
          <w:position w:val="8"/>
          <w:sz w:val="20"/>
        </w:rPr>
      </w:pPr>
      <w:r>
        <w:rPr>
          <w:noProof/>
          <w:sz w:val="20"/>
        </w:rPr>
        <w:drawing>
          <wp:inline distT="0" distB="0" distL="0" distR="0" wp14:anchorId="33298CD5" wp14:editId="5C0C8D23">
            <wp:extent cx="3202587" cy="5429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587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 wp14:anchorId="688F55AC" wp14:editId="5DD69F25">
            <wp:extent cx="2264058" cy="3714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05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38899" w14:textId="77777777" w:rsidR="007A7C1E" w:rsidRDefault="007A7C1E">
      <w:pPr>
        <w:pStyle w:val="a3"/>
        <w:rPr>
          <w:sz w:val="16"/>
        </w:rPr>
      </w:pPr>
    </w:p>
    <w:p w14:paraId="576C0576" w14:textId="77777777" w:rsidR="007A7C1E" w:rsidRDefault="007A7C1E">
      <w:pPr>
        <w:pStyle w:val="a3"/>
        <w:spacing w:before="13"/>
        <w:rPr>
          <w:sz w:val="16"/>
        </w:rPr>
      </w:pPr>
    </w:p>
    <w:p w14:paraId="661A5C54" w14:textId="4386CBBA" w:rsidR="007A7C1E" w:rsidRDefault="00000000">
      <w:pPr>
        <w:tabs>
          <w:tab w:val="left" w:pos="1810"/>
        </w:tabs>
        <w:ind w:right="1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A42B5B" wp14:editId="6E1FFE86">
                <wp:simplePos x="0" y="0"/>
                <wp:positionH relativeFrom="page">
                  <wp:posOffset>701344</wp:posOffset>
                </wp:positionH>
                <wp:positionV relativeFrom="paragraph">
                  <wp:posOffset>128543</wp:posOffset>
                </wp:positionV>
                <wp:extent cx="61595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18415">
                              <a:moveTo>
                                <a:pt x="61593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9373" y="18288"/>
                              </a:lnTo>
                              <a:lnTo>
                                <a:pt x="615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C3B7" id="Graphic 4" o:spid="_x0000_s1026" style="position:absolute;margin-left:55.2pt;margin-top:10.1pt;width:48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" path="m6159373,l,,,18288r6159373,l615937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C744AEC" wp14:editId="746B1D77">
                <wp:simplePos x="0" y="0"/>
                <wp:positionH relativeFrom="page">
                  <wp:posOffset>2015172</wp:posOffset>
                </wp:positionH>
                <wp:positionV relativeFrom="paragraph">
                  <wp:posOffset>246082</wp:posOffset>
                </wp:positionV>
                <wp:extent cx="4067175" cy="2762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7175" cy="276225"/>
                          <a:chOff x="0" y="0"/>
                          <a:chExt cx="4067175" cy="276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238061"/>
                            <a:ext cx="405765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0" h="33655">
                                <a:moveTo>
                                  <a:pt x="4024249" y="0"/>
                                </a:moveTo>
                                <a:lnTo>
                                  <a:pt x="33273" y="0"/>
                                </a:lnTo>
                                <a:lnTo>
                                  <a:pt x="0" y="33400"/>
                                </a:lnTo>
                                <a:lnTo>
                                  <a:pt x="4057650" y="33400"/>
                                </a:lnTo>
                                <a:lnTo>
                                  <a:pt x="402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29011" y="4762"/>
                            <a:ext cx="3365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266700">
                                <a:moveTo>
                                  <a:pt x="33400" y="0"/>
                                </a:moveTo>
                                <a:lnTo>
                                  <a:pt x="0" y="33274"/>
                                </a:lnTo>
                                <a:lnTo>
                                  <a:pt x="0" y="233299"/>
                                </a:lnTo>
                                <a:lnTo>
                                  <a:pt x="33400" y="266700"/>
                                </a:lnTo>
                                <a:lnTo>
                                  <a:pt x="33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40576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0" h="266700">
                                <a:moveTo>
                                  <a:pt x="0" y="266700"/>
                                </a:moveTo>
                                <a:lnTo>
                                  <a:pt x="4057650" y="266700"/>
                                </a:lnTo>
                                <a:lnTo>
                                  <a:pt x="4057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  <a:path w="4057650" h="266700">
                                <a:moveTo>
                                  <a:pt x="33273" y="233299"/>
                                </a:moveTo>
                                <a:lnTo>
                                  <a:pt x="4024248" y="233299"/>
                                </a:lnTo>
                                <a:lnTo>
                                  <a:pt x="4024248" y="33274"/>
                                </a:lnTo>
                                <a:lnTo>
                                  <a:pt x="33273" y="33274"/>
                                </a:lnTo>
                                <a:lnTo>
                                  <a:pt x="33273" y="233299"/>
                                </a:lnTo>
                                <a:close/>
                              </a:path>
                              <a:path w="4057650" h="266700">
                                <a:moveTo>
                                  <a:pt x="0" y="0"/>
                                </a:moveTo>
                                <a:lnTo>
                                  <a:pt x="33273" y="33274"/>
                                </a:lnTo>
                              </a:path>
                              <a:path w="4057650" h="266700">
                                <a:moveTo>
                                  <a:pt x="0" y="266700"/>
                                </a:moveTo>
                                <a:lnTo>
                                  <a:pt x="33273" y="233299"/>
                                </a:lnTo>
                              </a:path>
                              <a:path w="4057650" h="266700">
                                <a:moveTo>
                                  <a:pt x="4057650" y="266700"/>
                                </a:moveTo>
                                <a:lnTo>
                                  <a:pt x="4024249" y="233299"/>
                                </a:lnTo>
                              </a:path>
                              <a:path w="4057650" h="266700">
                                <a:moveTo>
                                  <a:pt x="4057650" y="0"/>
                                </a:moveTo>
                                <a:lnTo>
                                  <a:pt x="4024249" y="3327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06717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26617" w14:textId="77777777" w:rsidR="007A7C1E" w:rsidRDefault="00000000">
                              <w:pPr>
                                <w:spacing w:before="122"/>
                                <w:ind w:left="138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ОФИЦИАЛЬНОЕ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ОПУБЛИКОВАНИЕ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44AEC" id="Group 5" o:spid="_x0000_s1026" style="position:absolute;left:0;text-align:left;margin-left:158.65pt;margin-top:19.4pt;width:320.25pt;height:21.75pt;z-index:-15728128;mso-wrap-distance-left:0;mso-wrap-distance-right:0;mso-position-horizontal-relative:page" coordsize="40671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">
                <v:shape id="Graphic 6" o:spid="_x0000_s1027" style="position:absolute;left:47;top:2380;width:40577;height:337;visibility:visible;mso-wrap-style:square;v-text-anchor:top" coordsize="405765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" path="m4024249,l33273,,,33400r4057650,l4024249,xe" fillcolor="#cdcdcd" stroked="f">
                  <v:path arrowok="t"/>
                </v:shape>
                <v:shape id="Graphic 7" o:spid="_x0000_s1028" style="position:absolute;left:40290;top:47;width:336;height:2667;visibility:visible;mso-wrap-style:square;v-text-anchor:top" coordsize="3365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" path="m33400,l,33274,,233299r33400,33401l33400,xe" fillcolor="#999" stroked="f">
                  <v:path arrowok="t"/>
                </v:shape>
                <v:shape id="Graphic 8" o:spid="_x0000_s1029" style="position:absolute;left:47;top:47;width:40577;height:2667;visibility:visible;mso-wrap-style:square;v-text-anchor:top" coordsize="40576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" path="m,266700r4057650,l4057650,,,,,266700xem33273,233299r3990975,l4024248,33274r-3990975,l33273,233299xem,l33273,33274em,266700l33273,233299em4057650,266700r-33401,-33401em4057650,r-33401,33274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406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D526617" w14:textId="77777777" w:rsidR="007A7C1E" w:rsidRDefault="00000000">
                        <w:pPr>
                          <w:spacing w:before="122"/>
                          <w:ind w:left="13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ОФИЦИАЛЬНОЕ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ОПУБЛИКОВАНИЕ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16"/>
        </w:rPr>
        <w:t>2</w:t>
      </w:r>
      <w:r w:rsidR="00472648">
        <w:rPr>
          <w:sz w:val="16"/>
        </w:rPr>
        <w:t>5</w:t>
      </w:r>
      <w:r>
        <w:rPr>
          <w:spacing w:val="-2"/>
          <w:sz w:val="16"/>
        </w:rPr>
        <w:t xml:space="preserve"> </w:t>
      </w:r>
      <w:r w:rsidR="00472648">
        <w:rPr>
          <w:spacing w:val="-2"/>
          <w:sz w:val="16"/>
        </w:rPr>
        <w:t>апреля</w:t>
      </w:r>
      <w:r>
        <w:rPr>
          <w:spacing w:val="-2"/>
          <w:sz w:val="16"/>
        </w:rPr>
        <w:t xml:space="preserve"> </w:t>
      </w:r>
      <w:r>
        <w:rPr>
          <w:sz w:val="16"/>
        </w:rPr>
        <w:t>2025</w:t>
      </w:r>
      <w:r>
        <w:rPr>
          <w:spacing w:val="1"/>
          <w:sz w:val="16"/>
        </w:rPr>
        <w:t xml:space="preserve"> </w:t>
      </w:r>
      <w:r>
        <w:rPr>
          <w:sz w:val="16"/>
        </w:rPr>
        <w:t>г.</w:t>
      </w:r>
      <w:r>
        <w:rPr>
          <w:spacing w:val="33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1</w:t>
      </w:r>
      <w:r w:rsidR="00472648">
        <w:rPr>
          <w:spacing w:val="-5"/>
          <w:sz w:val="16"/>
        </w:rPr>
        <w:t>8</w:t>
      </w:r>
      <w:r>
        <w:rPr>
          <w:sz w:val="16"/>
        </w:rPr>
        <w:tab/>
        <w:t>Самарская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3"/>
          <w:sz w:val="16"/>
        </w:rPr>
        <w:t xml:space="preserve"> </w:t>
      </w:r>
      <w:r>
        <w:rPr>
          <w:sz w:val="16"/>
        </w:rPr>
        <w:t>Кинель-Черкасский район,</w:t>
      </w:r>
      <w:r>
        <w:rPr>
          <w:spacing w:val="34"/>
          <w:sz w:val="16"/>
        </w:rPr>
        <w:t xml:space="preserve"> </w:t>
      </w:r>
      <w:r>
        <w:rPr>
          <w:sz w:val="16"/>
        </w:rPr>
        <w:t>с.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Красная</w:t>
      </w:r>
      <w:r>
        <w:rPr>
          <w:spacing w:val="67"/>
          <w:sz w:val="16"/>
        </w:rPr>
        <w:t xml:space="preserve"> </w:t>
      </w:r>
      <w:r>
        <w:rPr>
          <w:spacing w:val="-2"/>
          <w:sz w:val="16"/>
        </w:rPr>
        <w:t>Горка</w:t>
      </w:r>
    </w:p>
    <w:p w14:paraId="1C54E1E7" w14:textId="77777777" w:rsidR="007A7C1E" w:rsidRDefault="007A7C1E">
      <w:pPr>
        <w:pStyle w:val="a3"/>
        <w:spacing w:before="5"/>
        <w:rPr>
          <w:sz w:val="11"/>
        </w:rPr>
      </w:pPr>
    </w:p>
    <w:p w14:paraId="4A645B3B" w14:textId="77777777" w:rsidR="007A7C1E" w:rsidRDefault="007A7C1E">
      <w:pPr>
        <w:pStyle w:val="a3"/>
      </w:pPr>
    </w:p>
    <w:tbl>
      <w:tblPr>
        <w:tblpPr w:leftFromText="180" w:rightFromText="180" w:vertAnchor="text" w:horzAnchor="margin" w:tblpY="15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629"/>
      </w:tblGrid>
      <w:tr w:rsidR="00472648" w:rsidRPr="00472648" w14:paraId="23CF07B7" w14:textId="77777777" w:rsidTr="004E55B7">
        <w:trPr>
          <w:trHeight w:val="5039"/>
        </w:trPr>
        <w:tc>
          <w:tcPr>
            <w:tcW w:w="6629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186"/>
            </w:tblGrid>
            <w:tr w:rsidR="00472648" w:rsidRPr="00472648" w14:paraId="6519D39C" w14:textId="77777777" w:rsidTr="004E55B7">
              <w:trPr>
                <w:trHeight w:val="2139"/>
              </w:trPr>
              <w:tc>
                <w:tcPr>
                  <w:tcW w:w="4186" w:type="dxa"/>
                </w:tcPr>
                <w:p w14:paraId="16711F28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  <w:p w14:paraId="0CC4F443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472648">
                    <w:rPr>
                      <w:sz w:val="20"/>
                      <w:szCs w:val="20"/>
                    </w:rPr>
                    <w:t>РОССИЙСКАЯ ФЕДЕРАЦИЯ</w:t>
                  </w:r>
                </w:p>
                <w:p w14:paraId="7ADB60B0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>Администрация</w:t>
                  </w:r>
                </w:p>
                <w:p w14:paraId="4D194289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>сельского поселения</w:t>
                  </w:r>
                </w:p>
                <w:p w14:paraId="5D1A72AF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72648">
                    <w:rPr>
                      <w:b/>
                      <w:sz w:val="20"/>
                      <w:szCs w:val="20"/>
                    </w:rPr>
                    <w:t>Красная  Горка</w:t>
                  </w:r>
                  <w:proofErr w:type="gramEnd"/>
                </w:p>
                <w:p w14:paraId="5AAE9983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>муниципального района</w:t>
                  </w:r>
                </w:p>
                <w:p w14:paraId="77440CAE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 xml:space="preserve"> Кинель-Черкасский</w:t>
                  </w:r>
                </w:p>
                <w:p w14:paraId="08A7641A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>Самарской области</w:t>
                  </w:r>
                </w:p>
                <w:p w14:paraId="18B7FAB6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72648">
                    <w:rPr>
                      <w:b/>
                      <w:sz w:val="20"/>
                      <w:szCs w:val="20"/>
                    </w:rPr>
                    <w:t>ПОСТАНОВЛЕНИЕ</w:t>
                  </w:r>
                </w:p>
              </w:tc>
            </w:tr>
            <w:tr w:rsidR="00472648" w:rsidRPr="00472648" w14:paraId="45EA7B44" w14:textId="77777777" w:rsidTr="004E55B7">
              <w:trPr>
                <w:trHeight w:val="990"/>
              </w:trPr>
              <w:tc>
                <w:tcPr>
                  <w:tcW w:w="4186" w:type="dxa"/>
                  <w:vAlign w:val="center"/>
                  <w:hideMark/>
                </w:tcPr>
                <w:p w14:paraId="2AD7EA0E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rPr>
                      <w:sz w:val="20"/>
                      <w:szCs w:val="20"/>
                      <w:u w:val="single"/>
                    </w:rPr>
                  </w:pPr>
                  <w:r w:rsidRPr="00472648">
                    <w:rPr>
                      <w:sz w:val="20"/>
                      <w:szCs w:val="20"/>
                    </w:rPr>
                    <w:t xml:space="preserve">                </w:t>
                  </w:r>
                  <w:r w:rsidRPr="00472648">
                    <w:rPr>
                      <w:sz w:val="20"/>
                      <w:szCs w:val="20"/>
                      <w:u w:val="single"/>
                    </w:rPr>
                    <w:t xml:space="preserve">25.04.2025г.   № 32 </w:t>
                  </w:r>
                </w:p>
                <w:p w14:paraId="383AE185" w14:textId="77777777" w:rsidR="00472648" w:rsidRPr="00472648" w:rsidRDefault="00472648" w:rsidP="004E55B7">
                  <w:pPr>
                    <w:framePr w:hSpace="180" w:wrap="around" w:vAnchor="text" w:hAnchor="margin" w:y="155"/>
                    <w:suppressOverlap/>
                    <w:rPr>
                      <w:sz w:val="20"/>
                      <w:szCs w:val="20"/>
                    </w:rPr>
                  </w:pPr>
                  <w:r w:rsidRPr="00472648">
                    <w:rPr>
                      <w:sz w:val="20"/>
                      <w:szCs w:val="20"/>
                    </w:rPr>
                    <w:t xml:space="preserve">                       </w:t>
                  </w:r>
                  <w:proofErr w:type="spellStart"/>
                  <w:r w:rsidRPr="00472648">
                    <w:rPr>
                      <w:sz w:val="20"/>
                      <w:szCs w:val="20"/>
                    </w:rPr>
                    <w:t>с.Красная</w:t>
                  </w:r>
                  <w:proofErr w:type="spellEnd"/>
                  <w:r w:rsidRPr="00472648">
                    <w:rPr>
                      <w:sz w:val="20"/>
                      <w:szCs w:val="20"/>
                    </w:rPr>
                    <w:t xml:space="preserve"> Горка</w:t>
                  </w:r>
                </w:p>
              </w:tc>
            </w:tr>
          </w:tbl>
          <w:p w14:paraId="4F87B246" w14:textId="77777777" w:rsidR="00472648" w:rsidRPr="00472648" w:rsidRDefault="00472648" w:rsidP="004E55B7">
            <w:pPr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[О внесение изменений в постановление Администрации сельского поселения Красная Горка муниципального района Кинель-Черкасский Самарской области от 22.08.2022г №65 «О Комиссии по подготовке проекта правил землепользования и застройки сельского поселения Красная Горка муниципального района Кинель-Черкасский Самарской области»]</w:t>
            </w:r>
          </w:p>
        </w:tc>
      </w:tr>
    </w:tbl>
    <w:p w14:paraId="5867BA9D" w14:textId="77777777" w:rsidR="00472648" w:rsidRPr="00472648" w:rsidRDefault="00472648" w:rsidP="00472648">
      <w:pPr>
        <w:rPr>
          <w:sz w:val="20"/>
          <w:szCs w:val="20"/>
        </w:rPr>
      </w:pPr>
    </w:p>
    <w:p w14:paraId="1E6F0FA6" w14:textId="77777777" w:rsidR="00472648" w:rsidRPr="00472648" w:rsidRDefault="00472648" w:rsidP="00472648">
      <w:pPr>
        <w:rPr>
          <w:sz w:val="20"/>
          <w:szCs w:val="20"/>
        </w:rPr>
      </w:pPr>
    </w:p>
    <w:p w14:paraId="25B81B63" w14:textId="77777777" w:rsidR="00472648" w:rsidRPr="00472648" w:rsidRDefault="00472648" w:rsidP="00472648">
      <w:pPr>
        <w:rPr>
          <w:sz w:val="20"/>
          <w:szCs w:val="20"/>
        </w:rPr>
      </w:pPr>
    </w:p>
    <w:p w14:paraId="22FF74C4" w14:textId="77777777" w:rsidR="00472648" w:rsidRPr="00472648" w:rsidRDefault="00472648" w:rsidP="00472648">
      <w:pPr>
        <w:rPr>
          <w:sz w:val="20"/>
          <w:szCs w:val="20"/>
        </w:rPr>
      </w:pPr>
    </w:p>
    <w:p w14:paraId="3D2F47D7" w14:textId="77777777" w:rsidR="00472648" w:rsidRPr="00472648" w:rsidRDefault="00472648" w:rsidP="00472648">
      <w:pPr>
        <w:rPr>
          <w:sz w:val="20"/>
          <w:szCs w:val="20"/>
        </w:rPr>
      </w:pPr>
    </w:p>
    <w:p w14:paraId="59E3C544" w14:textId="77777777" w:rsidR="00472648" w:rsidRPr="00472648" w:rsidRDefault="00472648" w:rsidP="00472648">
      <w:pPr>
        <w:rPr>
          <w:sz w:val="20"/>
          <w:szCs w:val="20"/>
        </w:rPr>
      </w:pPr>
    </w:p>
    <w:p w14:paraId="1213AA75" w14:textId="77777777" w:rsidR="00472648" w:rsidRPr="00472648" w:rsidRDefault="00472648" w:rsidP="00472648">
      <w:pPr>
        <w:rPr>
          <w:sz w:val="20"/>
          <w:szCs w:val="20"/>
        </w:rPr>
      </w:pPr>
    </w:p>
    <w:p w14:paraId="177EFB6F" w14:textId="77777777" w:rsidR="00472648" w:rsidRPr="00472648" w:rsidRDefault="00472648" w:rsidP="00472648">
      <w:pPr>
        <w:rPr>
          <w:sz w:val="20"/>
          <w:szCs w:val="20"/>
        </w:rPr>
      </w:pPr>
    </w:p>
    <w:p w14:paraId="7D809C40" w14:textId="77777777" w:rsidR="00472648" w:rsidRPr="00472648" w:rsidRDefault="00472648" w:rsidP="00472648">
      <w:pPr>
        <w:rPr>
          <w:sz w:val="20"/>
          <w:szCs w:val="20"/>
        </w:rPr>
      </w:pPr>
    </w:p>
    <w:p w14:paraId="49F735AA" w14:textId="77777777" w:rsidR="00472648" w:rsidRPr="00472648" w:rsidRDefault="00472648" w:rsidP="00472648">
      <w:pPr>
        <w:rPr>
          <w:sz w:val="20"/>
          <w:szCs w:val="20"/>
        </w:rPr>
      </w:pPr>
    </w:p>
    <w:p w14:paraId="2BD2A2AF" w14:textId="77777777" w:rsidR="00472648" w:rsidRPr="00472648" w:rsidRDefault="00472648" w:rsidP="00472648">
      <w:pPr>
        <w:rPr>
          <w:sz w:val="20"/>
          <w:szCs w:val="20"/>
        </w:rPr>
      </w:pPr>
    </w:p>
    <w:p w14:paraId="4AB7EAF1" w14:textId="77777777" w:rsidR="00472648" w:rsidRPr="00472648" w:rsidRDefault="00472648" w:rsidP="00472648">
      <w:pPr>
        <w:ind w:firstLine="708"/>
        <w:jc w:val="both"/>
        <w:rPr>
          <w:sz w:val="20"/>
          <w:szCs w:val="20"/>
        </w:rPr>
      </w:pPr>
    </w:p>
    <w:p w14:paraId="0CBCF173" w14:textId="77777777" w:rsidR="00472648" w:rsidRPr="00472648" w:rsidRDefault="00472648" w:rsidP="00472648">
      <w:pPr>
        <w:ind w:firstLine="708"/>
        <w:jc w:val="both"/>
        <w:rPr>
          <w:sz w:val="20"/>
          <w:szCs w:val="20"/>
        </w:rPr>
      </w:pPr>
    </w:p>
    <w:p w14:paraId="478790B5" w14:textId="77777777" w:rsidR="00472648" w:rsidRPr="00472648" w:rsidRDefault="00472648" w:rsidP="00472648">
      <w:pPr>
        <w:ind w:firstLine="708"/>
        <w:jc w:val="both"/>
        <w:rPr>
          <w:sz w:val="20"/>
          <w:szCs w:val="20"/>
        </w:rPr>
      </w:pPr>
    </w:p>
    <w:p w14:paraId="36C757FB" w14:textId="77777777" w:rsidR="00472648" w:rsidRPr="00472648" w:rsidRDefault="00472648" w:rsidP="00472648">
      <w:pPr>
        <w:ind w:firstLine="708"/>
        <w:jc w:val="both"/>
        <w:rPr>
          <w:sz w:val="20"/>
          <w:szCs w:val="20"/>
        </w:rPr>
      </w:pPr>
    </w:p>
    <w:p w14:paraId="18870510" w14:textId="77777777" w:rsidR="00472648" w:rsidRPr="00472648" w:rsidRDefault="00472648" w:rsidP="00472648">
      <w:pPr>
        <w:jc w:val="both"/>
        <w:rPr>
          <w:sz w:val="20"/>
          <w:szCs w:val="20"/>
        </w:rPr>
      </w:pPr>
    </w:p>
    <w:p w14:paraId="0ED9F83A" w14:textId="77777777" w:rsidR="00472648" w:rsidRPr="00472648" w:rsidRDefault="00472648" w:rsidP="00472648">
      <w:pPr>
        <w:jc w:val="both"/>
        <w:rPr>
          <w:sz w:val="20"/>
          <w:szCs w:val="20"/>
        </w:rPr>
      </w:pPr>
    </w:p>
    <w:p w14:paraId="5B149280" w14:textId="77777777" w:rsidR="00472648" w:rsidRPr="00472648" w:rsidRDefault="00472648" w:rsidP="00472648">
      <w:pPr>
        <w:jc w:val="both"/>
        <w:rPr>
          <w:sz w:val="20"/>
          <w:szCs w:val="20"/>
        </w:rPr>
      </w:pPr>
    </w:p>
    <w:p w14:paraId="3F4512A4" w14:textId="77777777" w:rsidR="00472648" w:rsidRPr="00472648" w:rsidRDefault="00472648" w:rsidP="00472648">
      <w:pPr>
        <w:jc w:val="both"/>
        <w:rPr>
          <w:sz w:val="20"/>
          <w:szCs w:val="20"/>
        </w:rPr>
      </w:pPr>
    </w:p>
    <w:p w14:paraId="57E8E4C2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</w:p>
    <w:p w14:paraId="1C9CD5BF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 xml:space="preserve">В целях обеспечения эффективности градостроительного процесса на территории сельского поселения Красная Горка, руководствуясь Градостроительным кодексом РФ, Земельным кодексом РФ, Федеральным законом «Об общих принципах организации местного самоуправления в Российской Федерации», Уставом сельского поселения Красная Горка муниципального района Кинель-Черкасский, в связи с кадровыми изменениями в органах местного самоуправления сельского поселения Красная Горка, </w:t>
      </w:r>
    </w:p>
    <w:p w14:paraId="47C0D01C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 xml:space="preserve">                                  ПОСТАНОВЛЯЮ:</w:t>
      </w:r>
    </w:p>
    <w:p w14:paraId="4AFCA633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>1. В связи с изменениями кадрового состава, внести изменения в состав комиссии по подготовке проекта правил землепользования и застройки сельского поселения Красная Горка муниципального района Кинель-Черкасский Самарской области, согласно приложению №1 к настоящему постановлению.</w:t>
      </w:r>
    </w:p>
    <w:p w14:paraId="5980DF2C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>2. Опубликовать настоящее постановление в газете «Красногорские ведомости» и разместить на официальном сайте Администрации сельского поселения Красная Горка муниципального района Кинель-Черкасский.</w:t>
      </w:r>
    </w:p>
    <w:p w14:paraId="3FFE835C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>3. Контроль за выполнением настоящего постановления оставляю за собой.</w:t>
      </w:r>
    </w:p>
    <w:p w14:paraId="22023B3D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>4. Настоящее постановление вступает в силу со дня его подписания.</w:t>
      </w:r>
    </w:p>
    <w:p w14:paraId="4AA74C55" w14:textId="77777777" w:rsidR="00472648" w:rsidRPr="00472648" w:rsidRDefault="00472648" w:rsidP="00472648">
      <w:pPr>
        <w:spacing w:line="360" w:lineRule="auto"/>
        <w:ind w:firstLine="709"/>
        <w:jc w:val="both"/>
        <w:rPr>
          <w:sz w:val="20"/>
          <w:szCs w:val="20"/>
        </w:rPr>
      </w:pPr>
      <w:r w:rsidRPr="00472648">
        <w:rPr>
          <w:sz w:val="20"/>
          <w:szCs w:val="20"/>
        </w:rPr>
        <w:t xml:space="preserve">  </w:t>
      </w:r>
    </w:p>
    <w:p w14:paraId="0F282310" w14:textId="77777777" w:rsidR="00472648" w:rsidRPr="00472648" w:rsidRDefault="00472648" w:rsidP="00472648">
      <w:pPr>
        <w:spacing w:line="276" w:lineRule="auto"/>
        <w:jc w:val="both"/>
        <w:rPr>
          <w:rFonts w:eastAsia="Arial Unicode MS"/>
          <w:kern w:val="1"/>
          <w:sz w:val="20"/>
          <w:szCs w:val="20"/>
          <w:lang/>
        </w:rPr>
      </w:pPr>
      <w:r w:rsidRPr="00472648">
        <w:rPr>
          <w:rFonts w:eastAsia="Arial Unicode MS"/>
          <w:kern w:val="1"/>
          <w:sz w:val="20"/>
          <w:szCs w:val="20"/>
          <w:lang/>
        </w:rPr>
        <w:t xml:space="preserve">Глава сельского поселения Красная Горка                                          А.С. Левкин </w:t>
      </w:r>
    </w:p>
    <w:p w14:paraId="11D5C98C" w14:textId="77777777" w:rsidR="00472648" w:rsidRPr="00472648" w:rsidRDefault="00472648" w:rsidP="00472648">
      <w:pPr>
        <w:shd w:val="clear" w:color="auto" w:fill="FFFFFF"/>
        <w:spacing w:line="317" w:lineRule="exact"/>
        <w:ind w:left="5245"/>
        <w:jc w:val="right"/>
        <w:rPr>
          <w:sz w:val="20"/>
          <w:szCs w:val="20"/>
        </w:rPr>
      </w:pPr>
    </w:p>
    <w:p w14:paraId="51A1C431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ПРИЛОЖЕНИЕ №1</w:t>
      </w:r>
    </w:p>
    <w:p w14:paraId="45F07ED1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к постановлению Администрации сельского поселения Красная Горка муниципального района Кинель-Черкасский Самарской области</w:t>
      </w:r>
    </w:p>
    <w:p w14:paraId="363DEACC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от 22.08.2022г №65</w:t>
      </w:r>
    </w:p>
    <w:p w14:paraId="006569E8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</w:p>
    <w:p w14:paraId="4D9C9BEF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ПРИЛОЖЕНИЕ</w:t>
      </w:r>
    </w:p>
    <w:p w14:paraId="0C16F193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к постановлению Администрации сельского поселения Красная Горка муниципального района Кинель-Черкасский Самарской области</w:t>
      </w:r>
    </w:p>
    <w:p w14:paraId="673E5CC8" w14:textId="77777777" w:rsidR="00472648" w:rsidRPr="00472648" w:rsidRDefault="00472648" w:rsidP="00472648">
      <w:pPr>
        <w:ind w:left="5670"/>
        <w:jc w:val="right"/>
        <w:rPr>
          <w:sz w:val="20"/>
          <w:szCs w:val="20"/>
        </w:rPr>
      </w:pPr>
      <w:r w:rsidRPr="00472648">
        <w:rPr>
          <w:sz w:val="20"/>
          <w:szCs w:val="20"/>
        </w:rPr>
        <w:t>от 25.04.2025г № 32</w:t>
      </w:r>
    </w:p>
    <w:p w14:paraId="5E7A5054" w14:textId="77777777" w:rsidR="00472648" w:rsidRPr="00472648" w:rsidRDefault="00472648" w:rsidP="00472648">
      <w:pPr>
        <w:ind w:left="585"/>
        <w:jc w:val="center"/>
        <w:outlineLvl w:val="0"/>
        <w:rPr>
          <w:sz w:val="20"/>
          <w:szCs w:val="20"/>
        </w:rPr>
      </w:pPr>
      <w:r w:rsidRPr="00472648">
        <w:rPr>
          <w:sz w:val="20"/>
          <w:szCs w:val="20"/>
        </w:rPr>
        <w:lastRenderedPageBreak/>
        <w:t xml:space="preserve">СОСТАВ </w:t>
      </w:r>
    </w:p>
    <w:p w14:paraId="15688108" w14:textId="77777777" w:rsidR="00472648" w:rsidRPr="00472648" w:rsidRDefault="00472648" w:rsidP="00472648">
      <w:pPr>
        <w:ind w:left="585"/>
        <w:jc w:val="center"/>
        <w:outlineLvl w:val="0"/>
        <w:rPr>
          <w:sz w:val="20"/>
          <w:szCs w:val="20"/>
        </w:rPr>
      </w:pPr>
      <w:r w:rsidRPr="00472648">
        <w:rPr>
          <w:sz w:val="20"/>
          <w:szCs w:val="20"/>
        </w:rPr>
        <w:t>комиссии по подготовке проекта правил землепользования и застройки сельского поселения Красная Горка муниципального района Кинель-Черкасский Самарской области</w:t>
      </w:r>
    </w:p>
    <w:p w14:paraId="652AD391" w14:textId="77777777" w:rsidR="00472648" w:rsidRPr="00472648" w:rsidRDefault="00472648" w:rsidP="00472648">
      <w:pPr>
        <w:rPr>
          <w:vanish/>
          <w:sz w:val="20"/>
          <w:szCs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142"/>
        <w:gridCol w:w="5103"/>
        <w:gridCol w:w="142"/>
      </w:tblGrid>
      <w:tr w:rsidR="00472648" w:rsidRPr="00472648" w14:paraId="7A2C7236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37033C57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Председатель комиссии:  </w:t>
            </w:r>
          </w:p>
          <w:p w14:paraId="122EA735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22D14850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Антонова Т.Н.</w:t>
            </w:r>
          </w:p>
          <w:p w14:paraId="51CFF768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14:paraId="32534286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</w:p>
          <w:p w14:paraId="3F2BDE2E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</w:p>
          <w:p w14:paraId="10F759D7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Ведущий специалист Администрации сельского поселения Красная Горка муниципального района Кинель-Черкасский Самарской области</w:t>
            </w:r>
          </w:p>
          <w:p w14:paraId="7C3E396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472648" w:rsidRPr="00472648" w14:paraId="397EE967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16268D83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Заместитель председателя комиссии:</w:t>
            </w:r>
          </w:p>
          <w:p w14:paraId="600F92DC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5081EB9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proofErr w:type="spellStart"/>
            <w:r w:rsidRPr="00472648">
              <w:rPr>
                <w:sz w:val="20"/>
                <w:szCs w:val="20"/>
              </w:rPr>
              <w:t>Светлышев</w:t>
            </w:r>
            <w:proofErr w:type="spellEnd"/>
            <w:r w:rsidRPr="00472648">
              <w:rPr>
                <w:sz w:val="20"/>
                <w:szCs w:val="20"/>
              </w:rPr>
              <w:t xml:space="preserve"> С.А.</w:t>
            </w:r>
          </w:p>
          <w:p w14:paraId="23371E3A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148F56EA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5A05F931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3235B0C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начальник отдела архитектуры и</w:t>
            </w:r>
          </w:p>
          <w:p w14:paraId="50CAC1CA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градостроительства Администрации</w:t>
            </w:r>
          </w:p>
          <w:p w14:paraId="0D794EE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Кинель-Черкасского района – главный архитектор</w:t>
            </w:r>
          </w:p>
          <w:p w14:paraId="01D3E82E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72648" w:rsidRPr="00472648" w14:paraId="63B1B329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54CCF334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Секретарь комиссии:</w:t>
            </w:r>
          </w:p>
          <w:p w14:paraId="559AFA1D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357A1DC7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proofErr w:type="spellStart"/>
            <w:r w:rsidRPr="00472648">
              <w:rPr>
                <w:sz w:val="20"/>
                <w:szCs w:val="20"/>
              </w:rPr>
              <w:t>Киямов</w:t>
            </w:r>
            <w:proofErr w:type="spellEnd"/>
            <w:r w:rsidRPr="00472648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5103" w:type="dxa"/>
            <w:shd w:val="clear" w:color="auto" w:fill="auto"/>
          </w:tcPr>
          <w:p w14:paraId="28D51CB5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12BB1530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2E288637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руководитель МКУ муниципального района Кинель-Черкасский Самарской области «Центр архитектуры и градостроительства»;</w:t>
            </w:r>
          </w:p>
        </w:tc>
      </w:tr>
      <w:tr w:rsidR="00472648" w:rsidRPr="00472648" w14:paraId="218D44B2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33331B2A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Члены комиссии:</w:t>
            </w:r>
          </w:p>
          <w:p w14:paraId="4AA5E9FB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</w:p>
          <w:p w14:paraId="5A0E2636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</w:p>
          <w:p w14:paraId="6BDCD243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  <w:shd w:val="clear" w:color="auto" w:fill="FFFFFF"/>
              </w:rPr>
              <w:t>по согласованию</w:t>
            </w:r>
          </w:p>
          <w:p w14:paraId="117B3CB8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</w:p>
          <w:p w14:paraId="3FD5135E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6C54E3A6" w14:textId="77777777" w:rsidR="00472648" w:rsidRPr="00472648" w:rsidRDefault="00472648" w:rsidP="004E55B7">
            <w:pPr>
              <w:pStyle w:val="a5"/>
              <w:widowControl w:val="0"/>
              <w:rPr>
                <w:sz w:val="20"/>
                <w:szCs w:val="20"/>
              </w:rPr>
            </w:pPr>
          </w:p>
          <w:p w14:paraId="0FAE43BB" w14:textId="77777777" w:rsidR="00472648" w:rsidRPr="00472648" w:rsidRDefault="00472648" w:rsidP="004E55B7">
            <w:pPr>
              <w:pStyle w:val="a5"/>
              <w:widowControl w:val="0"/>
              <w:rPr>
                <w:sz w:val="20"/>
                <w:szCs w:val="20"/>
              </w:rPr>
            </w:pPr>
          </w:p>
          <w:p w14:paraId="2B690A1E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  <w:shd w:val="clear" w:color="auto" w:fill="FFFFFF"/>
              </w:rPr>
            </w:pPr>
          </w:p>
          <w:p w14:paraId="77B5E8AD" w14:textId="77777777" w:rsidR="00472648" w:rsidRPr="00472648" w:rsidRDefault="00472648" w:rsidP="004E55B7">
            <w:pPr>
              <w:pStyle w:val="a5"/>
              <w:widowControl w:val="0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  <w:shd w:val="clear" w:color="auto" w:fill="FFFFFF"/>
              </w:rPr>
              <w:t xml:space="preserve">Представитель министерства градостроительной политики Самарской области </w:t>
            </w:r>
          </w:p>
          <w:p w14:paraId="18AC3581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72648" w:rsidRPr="00472648" w14:paraId="409B06D9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4391284C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Бакланова Е.А.</w:t>
            </w:r>
          </w:p>
        </w:tc>
        <w:tc>
          <w:tcPr>
            <w:tcW w:w="5103" w:type="dxa"/>
            <w:shd w:val="clear" w:color="auto" w:fill="auto"/>
          </w:tcPr>
          <w:p w14:paraId="32C3B7F6" w14:textId="77777777" w:rsidR="00472648" w:rsidRPr="00472648" w:rsidRDefault="00472648" w:rsidP="004E55B7">
            <w:pPr>
              <w:pStyle w:val="a5"/>
              <w:widowControl w:val="0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14:paraId="197535BB" w14:textId="77777777" w:rsidR="00472648" w:rsidRPr="00472648" w:rsidRDefault="00472648" w:rsidP="004E55B7">
            <w:pPr>
              <w:pStyle w:val="a5"/>
              <w:rPr>
                <w:sz w:val="20"/>
                <w:szCs w:val="20"/>
              </w:rPr>
            </w:pPr>
          </w:p>
        </w:tc>
      </w:tr>
      <w:tr w:rsidR="00472648" w:rsidRPr="00472648" w14:paraId="20DD2950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16628A5A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Колыванов Ю.В.</w:t>
            </w:r>
          </w:p>
        </w:tc>
        <w:tc>
          <w:tcPr>
            <w:tcW w:w="5103" w:type="dxa"/>
            <w:shd w:val="clear" w:color="auto" w:fill="auto"/>
          </w:tcPr>
          <w:p w14:paraId="5D62582A" w14:textId="77777777" w:rsidR="00472648" w:rsidRPr="00472648" w:rsidRDefault="00472648" w:rsidP="004E55B7">
            <w:pPr>
              <w:pStyle w:val="a5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заместитель Главы Администрации района по вопросам строительства и архитектуры</w:t>
            </w:r>
          </w:p>
        </w:tc>
      </w:tr>
      <w:tr w:rsidR="00472648" w:rsidRPr="00472648" w14:paraId="7148489A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5F86A4AC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4B6846AE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Бондарева Г.В.</w:t>
            </w:r>
          </w:p>
        </w:tc>
        <w:tc>
          <w:tcPr>
            <w:tcW w:w="5103" w:type="dxa"/>
            <w:shd w:val="clear" w:color="auto" w:fill="auto"/>
          </w:tcPr>
          <w:p w14:paraId="7A6C6623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2B974041" w14:textId="77777777" w:rsidR="00472648" w:rsidRPr="00472648" w:rsidRDefault="00472648" w:rsidP="004E55B7">
            <w:pPr>
              <w:pStyle w:val="a5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начальник отдела экологического контроля и охраны окружающей среды Администрации Кинель-Черкасского района </w:t>
            </w:r>
          </w:p>
          <w:p w14:paraId="6488DB0C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72648" w:rsidRPr="00472648" w14:paraId="3E8439CD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7D1635B3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Недорезов А.В.</w:t>
            </w:r>
          </w:p>
        </w:tc>
        <w:tc>
          <w:tcPr>
            <w:tcW w:w="5103" w:type="dxa"/>
            <w:shd w:val="clear" w:color="auto" w:fill="auto"/>
          </w:tcPr>
          <w:p w14:paraId="58171AAC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начальник отдела по делам</w:t>
            </w:r>
          </w:p>
          <w:p w14:paraId="09672210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ЧС и ГО Администрации </w:t>
            </w:r>
          </w:p>
          <w:p w14:paraId="549270AA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Кинель-Черкасского района </w:t>
            </w:r>
          </w:p>
          <w:p w14:paraId="10F91416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72648" w:rsidRPr="00472648" w14:paraId="75682510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71AA54F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proofErr w:type="spellStart"/>
            <w:r w:rsidRPr="00472648">
              <w:rPr>
                <w:sz w:val="20"/>
                <w:szCs w:val="20"/>
              </w:rPr>
              <w:t>Ядренцев</w:t>
            </w:r>
            <w:proofErr w:type="spellEnd"/>
            <w:r w:rsidRPr="00472648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5103" w:type="dxa"/>
            <w:shd w:val="clear" w:color="auto" w:fill="auto"/>
          </w:tcPr>
          <w:p w14:paraId="2E89C233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начальник отдела ЖКХ, транспорта, связи и автомобильных дорог</w:t>
            </w:r>
            <w:r w:rsidRPr="00472648">
              <w:rPr>
                <w:b/>
                <w:sz w:val="20"/>
                <w:szCs w:val="20"/>
              </w:rPr>
              <w:t xml:space="preserve"> </w:t>
            </w:r>
            <w:r w:rsidRPr="00472648">
              <w:rPr>
                <w:sz w:val="20"/>
                <w:szCs w:val="20"/>
              </w:rPr>
              <w:t>Администрации Кинель-Черкасского района</w:t>
            </w:r>
          </w:p>
          <w:p w14:paraId="75EBE2C9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</w:tr>
      <w:tr w:rsidR="00472648" w:rsidRPr="00472648" w14:paraId="7BB8F3F3" w14:textId="77777777" w:rsidTr="004E55B7">
        <w:trPr>
          <w:gridAfter w:val="1"/>
          <w:wAfter w:w="142" w:type="dxa"/>
        </w:trPr>
        <w:tc>
          <w:tcPr>
            <w:tcW w:w="4928" w:type="dxa"/>
            <w:gridSpan w:val="2"/>
            <w:shd w:val="clear" w:color="auto" w:fill="auto"/>
          </w:tcPr>
          <w:p w14:paraId="3762D451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proofErr w:type="spellStart"/>
            <w:r w:rsidRPr="00472648">
              <w:rPr>
                <w:sz w:val="20"/>
                <w:szCs w:val="20"/>
              </w:rPr>
              <w:t>Пичкуров</w:t>
            </w:r>
            <w:proofErr w:type="spellEnd"/>
            <w:r w:rsidRPr="00472648">
              <w:rPr>
                <w:sz w:val="20"/>
                <w:szCs w:val="20"/>
              </w:rPr>
              <w:t xml:space="preserve"> В.А.</w:t>
            </w:r>
          </w:p>
          <w:p w14:paraId="65780ADB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49454ED2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02EDB146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  <w:p w14:paraId="73B67BE1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ABB6273" w14:textId="77777777" w:rsidR="00472648" w:rsidRPr="00472648" w:rsidRDefault="00472648" w:rsidP="004E55B7">
            <w:pPr>
              <w:pStyle w:val="a5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начальник отдела земельных отношений Комитета по управлению имуществом </w:t>
            </w:r>
          </w:p>
          <w:p w14:paraId="41BC9BFC" w14:textId="77777777" w:rsidR="00472648" w:rsidRPr="00472648" w:rsidRDefault="00472648" w:rsidP="004E55B7">
            <w:pPr>
              <w:pStyle w:val="a5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Кинель-Черкасского района</w:t>
            </w:r>
          </w:p>
        </w:tc>
      </w:tr>
      <w:tr w:rsidR="00472648" w:rsidRPr="00472648" w14:paraId="1B048E26" w14:textId="77777777" w:rsidTr="004E55B7">
        <w:tc>
          <w:tcPr>
            <w:tcW w:w="4786" w:type="dxa"/>
            <w:shd w:val="clear" w:color="auto" w:fill="auto"/>
          </w:tcPr>
          <w:p w14:paraId="0173B694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  <w:r w:rsidRPr="00472648">
              <w:rPr>
                <w:sz w:val="20"/>
                <w:szCs w:val="20"/>
              </w:rPr>
              <w:t>Харитонова Н.В. (по согласованию)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4F3004A3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>депутат Собрания представителей сельского поселения Красная Горка муниципального района Кинель-Черкасский Самарской области</w:t>
            </w:r>
          </w:p>
          <w:p w14:paraId="002EB5E4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472648" w:rsidRPr="00472648" w14:paraId="7DE770DB" w14:textId="77777777" w:rsidTr="004E55B7">
        <w:tc>
          <w:tcPr>
            <w:tcW w:w="4786" w:type="dxa"/>
            <w:shd w:val="clear" w:color="auto" w:fill="auto"/>
          </w:tcPr>
          <w:p w14:paraId="18CE02A1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  <w:highlight w:val="yellow"/>
              </w:rPr>
            </w:pPr>
            <w:r w:rsidRPr="00472648">
              <w:rPr>
                <w:sz w:val="20"/>
                <w:szCs w:val="20"/>
              </w:rPr>
              <w:t>Никифоров Д.Н. (по согласованию)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32478C8B" w14:textId="77777777" w:rsidR="00472648" w:rsidRPr="00472648" w:rsidRDefault="00472648" w:rsidP="004E55B7">
            <w:pPr>
              <w:pStyle w:val="a5"/>
              <w:jc w:val="both"/>
              <w:rPr>
                <w:sz w:val="20"/>
                <w:szCs w:val="20"/>
              </w:rPr>
            </w:pPr>
            <w:r w:rsidRPr="00472648">
              <w:rPr>
                <w:sz w:val="20"/>
                <w:szCs w:val="20"/>
              </w:rPr>
              <w:t xml:space="preserve">депутат Собрания представителей сельского поселения Красная Горка   муниципального района Кинель-Черкасский Самарской области </w:t>
            </w:r>
          </w:p>
        </w:tc>
      </w:tr>
    </w:tbl>
    <w:p w14:paraId="7B93B229" w14:textId="77777777" w:rsidR="007A7C1E" w:rsidRDefault="007A7C1E">
      <w:pPr>
        <w:pStyle w:val="a3"/>
        <w:rPr>
          <w:sz w:val="20"/>
        </w:rPr>
      </w:pPr>
    </w:p>
    <w:p w14:paraId="6C26C128" w14:textId="77777777" w:rsidR="007A7C1E" w:rsidRDefault="007A7C1E">
      <w:pPr>
        <w:pStyle w:val="a3"/>
        <w:rPr>
          <w:sz w:val="20"/>
        </w:rPr>
      </w:pPr>
    </w:p>
    <w:p w14:paraId="25CD1BE3" w14:textId="77777777" w:rsidR="007A7C1E" w:rsidRDefault="007A7C1E">
      <w:pPr>
        <w:pStyle w:val="a3"/>
        <w:rPr>
          <w:sz w:val="20"/>
        </w:rPr>
      </w:pPr>
    </w:p>
    <w:p w14:paraId="48B38CC9" w14:textId="77777777" w:rsidR="007A7C1E" w:rsidRDefault="007A7C1E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989"/>
        <w:gridCol w:w="3683"/>
        <w:gridCol w:w="3261"/>
      </w:tblGrid>
      <w:tr w:rsidR="007A7C1E" w14:paraId="2713659D" w14:textId="77777777">
        <w:trPr>
          <w:trHeight w:val="738"/>
        </w:trPr>
        <w:tc>
          <w:tcPr>
            <w:tcW w:w="1955" w:type="dxa"/>
            <w:tcBorders>
              <w:bottom w:val="single" w:sz="2" w:space="0" w:color="000000"/>
            </w:tcBorders>
          </w:tcPr>
          <w:p w14:paraId="2B2CD323" w14:textId="77777777" w:rsidR="007A7C1E" w:rsidRDefault="00000000">
            <w:pPr>
              <w:pStyle w:val="TableParagraph"/>
              <w:ind w:left="110" w:right="32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Учредитель: </w:t>
            </w:r>
            <w:r>
              <w:rPr>
                <w:sz w:val="18"/>
              </w:rPr>
              <w:t>Администрация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с/п Красная Горка</w:t>
            </w:r>
          </w:p>
        </w:tc>
        <w:tc>
          <w:tcPr>
            <w:tcW w:w="1989" w:type="dxa"/>
            <w:tcBorders>
              <w:bottom w:val="single" w:sz="2" w:space="0" w:color="000000"/>
            </w:tcBorders>
          </w:tcPr>
          <w:p w14:paraId="71ACB091" w14:textId="77777777" w:rsidR="007A7C1E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за</w:t>
            </w:r>
          </w:p>
          <w:p w14:paraId="08FE9620" w14:textId="77777777" w:rsidR="007A7C1E" w:rsidRDefault="00000000">
            <w:pPr>
              <w:pStyle w:val="TableParagraph"/>
              <w:spacing w:before="0" w:line="207" w:lineRule="exact"/>
              <w:rPr>
                <w:i/>
                <w:sz w:val="18"/>
              </w:rPr>
            </w:pPr>
            <w:r>
              <w:rPr>
                <w:sz w:val="18"/>
              </w:rPr>
              <w:t>выпуск: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Каргина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Н.А</w:t>
            </w:r>
            <w:r>
              <w:rPr>
                <w:i/>
                <w:spacing w:val="-4"/>
                <w:sz w:val="18"/>
              </w:rPr>
              <w:t>.</w:t>
            </w:r>
          </w:p>
        </w:tc>
        <w:tc>
          <w:tcPr>
            <w:tcW w:w="3683" w:type="dxa"/>
            <w:tcBorders>
              <w:bottom w:val="single" w:sz="2" w:space="0" w:color="000000"/>
            </w:tcBorders>
          </w:tcPr>
          <w:p w14:paraId="29D20F63" w14:textId="77777777" w:rsidR="007A7C1E" w:rsidRDefault="00000000">
            <w:pPr>
              <w:pStyle w:val="TableParagraph"/>
              <w:ind w:left="104" w:right="120"/>
              <w:rPr>
                <w:sz w:val="18"/>
              </w:rPr>
            </w:pPr>
            <w:r>
              <w:rPr>
                <w:sz w:val="18"/>
              </w:rPr>
              <w:t>Наш адрес: 446326, Самарская область, Кинель-Черкасский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Красная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Горка, ул. Молодогвардейская,37</w:t>
            </w:r>
          </w:p>
        </w:tc>
        <w:tc>
          <w:tcPr>
            <w:tcW w:w="3261" w:type="dxa"/>
            <w:tcBorders>
              <w:bottom w:val="single" w:sz="2" w:space="0" w:color="000000"/>
            </w:tcBorders>
          </w:tcPr>
          <w:p w14:paraId="7AA5008F" w14:textId="77777777" w:rsidR="007A7C1E" w:rsidRDefault="00000000">
            <w:pPr>
              <w:pStyle w:val="TableParagraph"/>
              <w:ind w:right="382"/>
              <w:rPr>
                <w:sz w:val="18"/>
              </w:rPr>
            </w:pPr>
            <w:r>
              <w:rPr>
                <w:sz w:val="18"/>
              </w:rPr>
              <w:t>Отпечатано в администрации сельского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поселения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Красная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Горка 100 экземпляров</w:t>
            </w:r>
          </w:p>
        </w:tc>
      </w:tr>
    </w:tbl>
    <w:p w14:paraId="2E2DEEA9" w14:textId="77777777" w:rsidR="00C231E6" w:rsidRDefault="00C231E6"/>
    <w:sectPr w:rsidR="00C231E6">
      <w:headerReference w:type="default" r:id="rId9"/>
      <w:pgSz w:w="11910" w:h="16840"/>
      <w:pgMar w:top="1160" w:right="425" w:bottom="0" w:left="425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1D76" w14:textId="77777777" w:rsidR="00E96869" w:rsidRDefault="00E96869">
      <w:r>
        <w:separator/>
      </w:r>
    </w:p>
  </w:endnote>
  <w:endnote w:type="continuationSeparator" w:id="0">
    <w:p w14:paraId="37EE8208" w14:textId="77777777" w:rsidR="00E96869" w:rsidRDefault="00E9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01F4" w14:textId="77777777" w:rsidR="00E96869" w:rsidRDefault="00E96869">
      <w:r>
        <w:separator/>
      </w:r>
    </w:p>
  </w:footnote>
  <w:footnote w:type="continuationSeparator" w:id="0">
    <w:p w14:paraId="0170C884" w14:textId="77777777" w:rsidR="00E96869" w:rsidRDefault="00E9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B5D1" w14:textId="77777777" w:rsidR="007A7C1E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7EB3691E" wp14:editId="43D49484">
              <wp:simplePos x="0" y="0"/>
              <wp:positionH relativeFrom="page">
                <wp:posOffset>3703320</wp:posOffset>
              </wp:positionH>
              <wp:positionV relativeFrom="page">
                <wp:posOffset>440012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21174" w14:textId="77777777" w:rsidR="007A7C1E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369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291.6pt;margin-top:34.65pt;width:13pt;height:15.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D4tfFr3gAAAAkBAAAP&#10;AAAAAAAAAAAAAAAAAOwDAABkcnMvZG93bnJldi54bWxQSwUGAAAAAAQABADzAAAA9wQAAAAA&#10;" filled="f" stroked="f">
              <v:textbox inset="0,0,0,0">
                <w:txbxContent>
                  <w:p w14:paraId="2FD21174" w14:textId="77777777" w:rsidR="007A7C1E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28F4"/>
    <w:multiLevelType w:val="hybridMultilevel"/>
    <w:tmpl w:val="C414CC28"/>
    <w:lvl w:ilvl="0" w:tplc="C05400CC">
      <w:start w:val="1"/>
      <w:numFmt w:val="decimal"/>
      <w:lvlText w:val="%1."/>
      <w:lvlJc w:val="left"/>
      <w:pPr>
        <w:ind w:left="708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71CECDA">
      <w:numFmt w:val="bullet"/>
      <w:lvlText w:val="•"/>
      <w:lvlJc w:val="left"/>
      <w:pPr>
        <w:ind w:left="1735" w:hanging="212"/>
      </w:pPr>
      <w:rPr>
        <w:rFonts w:hint="default"/>
        <w:lang w:val="ru-RU" w:eastAsia="en-US" w:bidi="ar-SA"/>
      </w:rPr>
    </w:lvl>
    <w:lvl w:ilvl="2" w:tplc="FE50ED10">
      <w:numFmt w:val="bullet"/>
      <w:lvlText w:val="•"/>
      <w:lvlJc w:val="left"/>
      <w:pPr>
        <w:ind w:left="2770" w:hanging="212"/>
      </w:pPr>
      <w:rPr>
        <w:rFonts w:hint="default"/>
        <w:lang w:val="ru-RU" w:eastAsia="en-US" w:bidi="ar-SA"/>
      </w:rPr>
    </w:lvl>
    <w:lvl w:ilvl="3" w:tplc="4288E10C">
      <w:numFmt w:val="bullet"/>
      <w:lvlText w:val="•"/>
      <w:lvlJc w:val="left"/>
      <w:pPr>
        <w:ind w:left="3806" w:hanging="212"/>
      </w:pPr>
      <w:rPr>
        <w:rFonts w:hint="default"/>
        <w:lang w:val="ru-RU" w:eastAsia="en-US" w:bidi="ar-SA"/>
      </w:rPr>
    </w:lvl>
    <w:lvl w:ilvl="4" w:tplc="08DC3122">
      <w:numFmt w:val="bullet"/>
      <w:lvlText w:val="•"/>
      <w:lvlJc w:val="left"/>
      <w:pPr>
        <w:ind w:left="4841" w:hanging="212"/>
      </w:pPr>
      <w:rPr>
        <w:rFonts w:hint="default"/>
        <w:lang w:val="ru-RU" w:eastAsia="en-US" w:bidi="ar-SA"/>
      </w:rPr>
    </w:lvl>
    <w:lvl w:ilvl="5" w:tplc="4D7866D6">
      <w:numFmt w:val="bullet"/>
      <w:lvlText w:val="•"/>
      <w:lvlJc w:val="left"/>
      <w:pPr>
        <w:ind w:left="5877" w:hanging="212"/>
      </w:pPr>
      <w:rPr>
        <w:rFonts w:hint="default"/>
        <w:lang w:val="ru-RU" w:eastAsia="en-US" w:bidi="ar-SA"/>
      </w:rPr>
    </w:lvl>
    <w:lvl w:ilvl="6" w:tplc="810653C4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7" w:tplc="FF841D92">
      <w:numFmt w:val="bullet"/>
      <w:lvlText w:val="•"/>
      <w:lvlJc w:val="left"/>
      <w:pPr>
        <w:ind w:left="7947" w:hanging="212"/>
      </w:pPr>
      <w:rPr>
        <w:rFonts w:hint="default"/>
        <w:lang w:val="ru-RU" w:eastAsia="en-US" w:bidi="ar-SA"/>
      </w:rPr>
    </w:lvl>
    <w:lvl w:ilvl="8" w:tplc="D5C455B2">
      <w:numFmt w:val="bullet"/>
      <w:lvlText w:val="•"/>
      <w:lvlJc w:val="left"/>
      <w:pPr>
        <w:ind w:left="8983" w:hanging="212"/>
      </w:pPr>
      <w:rPr>
        <w:rFonts w:hint="default"/>
        <w:lang w:val="ru-RU" w:eastAsia="en-US" w:bidi="ar-SA"/>
      </w:rPr>
    </w:lvl>
  </w:abstractNum>
  <w:num w:numId="1" w16cid:durableId="1411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1E"/>
    <w:rsid w:val="00472648"/>
    <w:rsid w:val="004B3D9E"/>
    <w:rsid w:val="007A7C1E"/>
    <w:rsid w:val="009D0C04"/>
    <w:rsid w:val="00A915AE"/>
    <w:rsid w:val="00C231E6"/>
    <w:rsid w:val="00C9423C"/>
    <w:rsid w:val="00E9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38D"/>
  <w15:docId w15:val="{EED70A70-A288-4C06-9154-C055CF52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0"/>
      <w:ind w:left="708" w:right="705" w:firstLine="42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109"/>
    </w:pPr>
  </w:style>
  <w:style w:type="paragraph" w:styleId="a5">
    <w:name w:val="No Spacing"/>
    <w:uiPriority w:val="1"/>
    <w:qFormat/>
    <w:rsid w:val="0047264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2</cp:revision>
  <dcterms:created xsi:type="dcterms:W3CDTF">2025-04-29T06:52:00Z</dcterms:created>
  <dcterms:modified xsi:type="dcterms:W3CDTF">2025-04-29T06:52:00Z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