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FC4" w:rsidRPr="004C57EA" w:rsidRDefault="00936FC4" w:rsidP="00936FC4">
      <w:pPr>
        <w:jc w:val="center"/>
      </w:pPr>
      <w:r w:rsidRPr="004C57EA">
        <w:t>Сведения</w:t>
      </w:r>
    </w:p>
    <w:p w:rsidR="00936FC4" w:rsidRPr="004C57EA" w:rsidRDefault="00936FC4" w:rsidP="00936FC4">
      <w:pPr>
        <w:jc w:val="center"/>
      </w:pPr>
      <w:r w:rsidRPr="004C57EA">
        <w:t>о доходах,  имуществе и обязательствах имущественного характера</w:t>
      </w:r>
    </w:p>
    <w:p w:rsidR="00936FC4" w:rsidRPr="004C57EA" w:rsidRDefault="00936FC4" w:rsidP="00936FC4">
      <w:pPr>
        <w:jc w:val="center"/>
        <w:rPr>
          <w:b/>
        </w:rPr>
      </w:pPr>
      <w:r w:rsidRPr="004C57EA">
        <w:t xml:space="preserve">лиц, замещающих должности муниципальной  службы  Администрации </w:t>
      </w:r>
      <w:r>
        <w:t xml:space="preserve">сельского поселения  Красная  Горка </w:t>
      </w:r>
      <w:r w:rsidRPr="004C57EA">
        <w:t>Кинель-Черкасского района Самарской области и членов их семей</w:t>
      </w:r>
    </w:p>
    <w:p w:rsidR="00936FC4" w:rsidRPr="004C57EA" w:rsidRDefault="00936FC4" w:rsidP="00936FC4">
      <w:pPr>
        <w:jc w:val="center"/>
      </w:pPr>
      <w:r w:rsidRPr="004C57EA">
        <w:t>за период с 1 января  20</w:t>
      </w:r>
      <w:r w:rsidR="00B90A14">
        <w:t>2</w:t>
      </w:r>
      <w:r w:rsidR="00CA3BA5">
        <w:t>2</w:t>
      </w:r>
      <w:r w:rsidRPr="004C57EA">
        <w:t xml:space="preserve"> г. по 31 декабря 20</w:t>
      </w:r>
      <w:r w:rsidR="00B90A14">
        <w:t>2</w:t>
      </w:r>
      <w:r w:rsidR="00CA3BA5">
        <w:t>2</w:t>
      </w:r>
      <w:r w:rsidRPr="004C57EA">
        <w:t xml:space="preserve"> года</w:t>
      </w: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6"/>
        <w:gridCol w:w="1368"/>
        <w:gridCol w:w="1334"/>
        <w:gridCol w:w="1620"/>
        <w:gridCol w:w="900"/>
        <w:gridCol w:w="1260"/>
        <w:gridCol w:w="1260"/>
        <w:gridCol w:w="1440"/>
        <w:gridCol w:w="900"/>
        <w:gridCol w:w="1260"/>
        <w:gridCol w:w="2700"/>
      </w:tblGrid>
      <w:tr w:rsidR="00936FC4" w:rsidRPr="008C5253" w:rsidTr="00434194">
        <w:tc>
          <w:tcPr>
            <w:tcW w:w="1366" w:type="dxa"/>
            <w:vMerge w:val="restart"/>
            <w:shd w:val="clear" w:color="auto" w:fill="auto"/>
          </w:tcPr>
          <w:p w:rsidR="00936FC4" w:rsidRPr="008C5253" w:rsidRDefault="00936FC4" w:rsidP="00434194">
            <w:pPr>
              <w:tabs>
                <w:tab w:val="left" w:pos="1800"/>
              </w:tabs>
              <w:ind w:right="-108"/>
              <w:jc w:val="center"/>
              <w:rPr>
                <w:sz w:val="16"/>
                <w:szCs w:val="16"/>
              </w:rPr>
            </w:pPr>
            <w:r w:rsidRPr="008C5253">
              <w:rPr>
                <w:sz w:val="16"/>
                <w:szCs w:val="16"/>
              </w:rPr>
              <w:t>Ф.И.О..</w:t>
            </w:r>
          </w:p>
          <w:p w:rsidR="00936FC4" w:rsidRPr="008C5253" w:rsidRDefault="00936FC4" w:rsidP="00434194">
            <w:pPr>
              <w:tabs>
                <w:tab w:val="left" w:pos="1800"/>
              </w:tabs>
              <w:ind w:right="420"/>
              <w:jc w:val="center"/>
              <w:rPr>
                <w:sz w:val="16"/>
                <w:szCs w:val="16"/>
              </w:rPr>
            </w:pPr>
          </w:p>
        </w:tc>
        <w:tc>
          <w:tcPr>
            <w:tcW w:w="1368" w:type="dxa"/>
            <w:vMerge w:val="restart"/>
            <w:shd w:val="clear" w:color="auto" w:fill="auto"/>
          </w:tcPr>
          <w:p w:rsidR="00936FC4" w:rsidRPr="008C5253" w:rsidRDefault="00936FC4" w:rsidP="00434194">
            <w:pPr>
              <w:tabs>
                <w:tab w:val="left" w:pos="1800"/>
              </w:tabs>
              <w:ind w:right="-108"/>
              <w:jc w:val="center"/>
              <w:rPr>
                <w:sz w:val="16"/>
                <w:szCs w:val="16"/>
              </w:rPr>
            </w:pPr>
            <w:r w:rsidRPr="008C5253">
              <w:rPr>
                <w:sz w:val="16"/>
                <w:szCs w:val="16"/>
              </w:rPr>
              <w:t>Замещаемая должность</w:t>
            </w:r>
          </w:p>
        </w:tc>
        <w:tc>
          <w:tcPr>
            <w:tcW w:w="1334" w:type="dxa"/>
            <w:vMerge w:val="restart"/>
            <w:shd w:val="clear" w:color="auto" w:fill="auto"/>
          </w:tcPr>
          <w:p w:rsidR="00936FC4" w:rsidRPr="008C5253" w:rsidRDefault="00936FC4" w:rsidP="00434194">
            <w:pPr>
              <w:jc w:val="center"/>
              <w:rPr>
                <w:sz w:val="16"/>
                <w:szCs w:val="16"/>
              </w:rPr>
            </w:pPr>
            <w:r w:rsidRPr="008C5253">
              <w:rPr>
                <w:sz w:val="16"/>
                <w:szCs w:val="16"/>
              </w:rPr>
              <w:t>Декларирован-ный</w:t>
            </w:r>
          </w:p>
          <w:p w:rsidR="00936FC4" w:rsidRPr="008C5253" w:rsidRDefault="00936FC4" w:rsidP="00434194">
            <w:pPr>
              <w:jc w:val="center"/>
              <w:rPr>
                <w:sz w:val="16"/>
                <w:szCs w:val="16"/>
              </w:rPr>
            </w:pPr>
            <w:r w:rsidRPr="008C5253">
              <w:rPr>
                <w:sz w:val="16"/>
                <w:szCs w:val="16"/>
              </w:rPr>
              <w:t>годовой</w:t>
            </w:r>
          </w:p>
          <w:p w:rsidR="00936FC4" w:rsidRPr="008C5253" w:rsidRDefault="00936FC4" w:rsidP="00434194">
            <w:pPr>
              <w:jc w:val="center"/>
              <w:rPr>
                <w:sz w:val="16"/>
                <w:szCs w:val="16"/>
              </w:rPr>
            </w:pPr>
            <w:r w:rsidRPr="008C5253">
              <w:rPr>
                <w:sz w:val="16"/>
                <w:szCs w:val="16"/>
              </w:rPr>
              <w:t>доход</w:t>
            </w:r>
          </w:p>
          <w:p w:rsidR="00936FC4" w:rsidRPr="008C5253" w:rsidRDefault="00936FC4" w:rsidP="00434194">
            <w:pPr>
              <w:jc w:val="center"/>
              <w:rPr>
                <w:sz w:val="16"/>
                <w:szCs w:val="16"/>
              </w:rPr>
            </w:pPr>
            <w:r w:rsidRPr="008C5253">
              <w:rPr>
                <w:sz w:val="16"/>
                <w:szCs w:val="16"/>
              </w:rPr>
              <w:t>за 201</w:t>
            </w:r>
            <w:r>
              <w:rPr>
                <w:sz w:val="16"/>
                <w:szCs w:val="16"/>
              </w:rPr>
              <w:t>7</w:t>
            </w:r>
            <w:r w:rsidRPr="008C5253">
              <w:rPr>
                <w:sz w:val="16"/>
                <w:szCs w:val="16"/>
              </w:rPr>
              <w:t xml:space="preserve"> год</w:t>
            </w:r>
          </w:p>
          <w:p w:rsidR="00936FC4" w:rsidRPr="008C5253" w:rsidRDefault="00936FC4" w:rsidP="00434194">
            <w:pPr>
              <w:jc w:val="center"/>
              <w:rPr>
                <w:sz w:val="16"/>
                <w:szCs w:val="16"/>
              </w:rPr>
            </w:pPr>
            <w:r w:rsidRPr="008C5253">
              <w:rPr>
                <w:sz w:val="16"/>
                <w:szCs w:val="16"/>
              </w:rPr>
              <w:t>(руб.)</w:t>
            </w:r>
          </w:p>
        </w:tc>
        <w:tc>
          <w:tcPr>
            <w:tcW w:w="5040" w:type="dxa"/>
            <w:gridSpan w:val="4"/>
            <w:shd w:val="clear" w:color="auto" w:fill="auto"/>
          </w:tcPr>
          <w:p w:rsidR="00936FC4" w:rsidRPr="008C5253" w:rsidRDefault="00936FC4" w:rsidP="00434194">
            <w:pPr>
              <w:jc w:val="center"/>
              <w:rPr>
                <w:sz w:val="28"/>
                <w:szCs w:val="28"/>
              </w:rPr>
            </w:pPr>
            <w:r w:rsidRPr="008C5253">
              <w:rPr>
                <w:sz w:val="16"/>
                <w:szCs w:val="16"/>
              </w:rPr>
              <w:t>Перечень объектов недвижимого имущества и транспортных средств, принадлежащих на праве собственности</w:t>
            </w:r>
          </w:p>
        </w:tc>
        <w:tc>
          <w:tcPr>
            <w:tcW w:w="3600" w:type="dxa"/>
            <w:gridSpan w:val="3"/>
            <w:shd w:val="clear" w:color="auto" w:fill="auto"/>
          </w:tcPr>
          <w:p w:rsidR="00936FC4" w:rsidRPr="008C5253" w:rsidRDefault="00936FC4" w:rsidP="00434194">
            <w:pPr>
              <w:jc w:val="center"/>
              <w:rPr>
                <w:sz w:val="28"/>
                <w:szCs w:val="28"/>
              </w:rPr>
            </w:pPr>
            <w:r w:rsidRPr="008C5253">
              <w:rPr>
                <w:sz w:val="16"/>
                <w:szCs w:val="16"/>
              </w:rPr>
              <w:t>Перечень объектов недвижимого имущества, находящихся в пользовании</w:t>
            </w:r>
          </w:p>
        </w:tc>
        <w:tc>
          <w:tcPr>
            <w:tcW w:w="2700" w:type="dxa"/>
            <w:vMerge w:val="restart"/>
            <w:shd w:val="clear" w:color="auto" w:fill="auto"/>
          </w:tcPr>
          <w:p w:rsidR="00936FC4" w:rsidRPr="008C5253" w:rsidRDefault="00936FC4" w:rsidP="00434194">
            <w:pPr>
              <w:jc w:val="both"/>
              <w:rPr>
                <w:sz w:val="16"/>
                <w:szCs w:val="16"/>
              </w:rPr>
            </w:pPr>
            <w:r w:rsidRPr="008C5253">
              <w:rPr>
                <w:sz w:val="16"/>
                <w:szCs w:val="16"/>
              </w:rPr>
              <w:t>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паев), если сумма сделки превышает общий доход муниципального служащего и его супруги(супруга) за три последних года, предшествующих совершению сделки, представленные в соответствии с Федеральным законом от 03.12.2012 № 230-ФЗ</w:t>
            </w:r>
          </w:p>
        </w:tc>
      </w:tr>
      <w:tr w:rsidR="00936FC4" w:rsidRPr="008C5253" w:rsidTr="00434194">
        <w:tc>
          <w:tcPr>
            <w:tcW w:w="1366" w:type="dxa"/>
            <w:vMerge/>
            <w:shd w:val="clear" w:color="auto" w:fill="auto"/>
          </w:tcPr>
          <w:p w:rsidR="00936FC4" w:rsidRPr="008C5253" w:rsidRDefault="00936FC4" w:rsidP="00434194">
            <w:pPr>
              <w:rPr>
                <w:sz w:val="16"/>
                <w:szCs w:val="16"/>
              </w:rPr>
            </w:pPr>
          </w:p>
        </w:tc>
        <w:tc>
          <w:tcPr>
            <w:tcW w:w="1368" w:type="dxa"/>
            <w:vMerge/>
            <w:shd w:val="clear" w:color="auto" w:fill="auto"/>
          </w:tcPr>
          <w:p w:rsidR="00936FC4" w:rsidRPr="008C5253" w:rsidRDefault="00936FC4" w:rsidP="00434194">
            <w:pPr>
              <w:jc w:val="center"/>
              <w:rPr>
                <w:sz w:val="16"/>
                <w:szCs w:val="16"/>
              </w:rPr>
            </w:pPr>
          </w:p>
        </w:tc>
        <w:tc>
          <w:tcPr>
            <w:tcW w:w="1334" w:type="dxa"/>
            <w:vMerge/>
            <w:shd w:val="clear" w:color="auto" w:fill="auto"/>
          </w:tcPr>
          <w:p w:rsidR="00936FC4" w:rsidRPr="008C5253" w:rsidRDefault="00936FC4" w:rsidP="00434194">
            <w:pPr>
              <w:jc w:val="center"/>
              <w:rPr>
                <w:sz w:val="16"/>
                <w:szCs w:val="16"/>
              </w:rPr>
            </w:pPr>
          </w:p>
        </w:tc>
        <w:tc>
          <w:tcPr>
            <w:tcW w:w="1620" w:type="dxa"/>
            <w:shd w:val="clear" w:color="auto" w:fill="auto"/>
          </w:tcPr>
          <w:p w:rsidR="00936FC4" w:rsidRPr="008C5253" w:rsidRDefault="00936FC4" w:rsidP="00434194">
            <w:pPr>
              <w:jc w:val="center"/>
              <w:rPr>
                <w:sz w:val="16"/>
                <w:szCs w:val="16"/>
              </w:rPr>
            </w:pPr>
            <w:r w:rsidRPr="008C5253">
              <w:rPr>
                <w:sz w:val="16"/>
                <w:szCs w:val="16"/>
              </w:rPr>
              <w:t>Вид объектов недвижимости</w:t>
            </w:r>
          </w:p>
        </w:tc>
        <w:tc>
          <w:tcPr>
            <w:tcW w:w="900" w:type="dxa"/>
            <w:shd w:val="clear" w:color="auto" w:fill="auto"/>
          </w:tcPr>
          <w:p w:rsidR="00936FC4" w:rsidRPr="008C5253" w:rsidRDefault="00936FC4" w:rsidP="00434194">
            <w:pPr>
              <w:jc w:val="center"/>
              <w:rPr>
                <w:sz w:val="16"/>
                <w:szCs w:val="16"/>
              </w:rPr>
            </w:pPr>
            <w:r w:rsidRPr="008C5253">
              <w:rPr>
                <w:sz w:val="16"/>
                <w:szCs w:val="16"/>
              </w:rPr>
              <w:t>Площадь</w:t>
            </w:r>
          </w:p>
          <w:p w:rsidR="00936FC4" w:rsidRPr="008C5253" w:rsidRDefault="00936FC4" w:rsidP="00434194">
            <w:pPr>
              <w:jc w:val="center"/>
              <w:rPr>
                <w:sz w:val="16"/>
                <w:szCs w:val="16"/>
              </w:rPr>
            </w:pPr>
            <w:r w:rsidRPr="008C5253">
              <w:rPr>
                <w:sz w:val="16"/>
                <w:szCs w:val="16"/>
              </w:rPr>
              <w:t>(кв.м)</w:t>
            </w:r>
          </w:p>
        </w:tc>
        <w:tc>
          <w:tcPr>
            <w:tcW w:w="1260" w:type="dxa"/>
            <w:shd w:val="clear" w:color="auto" w:fill="auto"/>
          </w:tcPr>
          <w:p w:rsidR="00936FC4" w:rsidRPr="008C5253" w:rsidRDefault="00936FC4" w:rsidP="00434194">
            <w:pPr>
              <w:jc w:val="center"/>
              <w:rPr>
                <w:sz w:val="16"/>
                <w:szCs w:val="16"/>
              </w:rPr>
            </w:pPr>
            <w:r w:rsidRPr="008C5253">
              <w:rPr>
                <w:sz w:val="16"/>
                <w:szCs w:val="16"/>
              </w:rPr>
              <w:t>Страна расположения</w:t>
            </w:r>
          </w:p>
        </w:tc>
        <w:tc>
          <w:tcPr>
            <w:tcW w:w="1260" w:type="dxa"/>
            <w:shd w:val="clear" w:color="auto" w:fill="auto"/>
          </w:tcPr>
          <w:p w:rsidR="00936FC4" w:rsidRPr="008C5253" w:rsidRDefault="00936FC4" w:rsidP="00434194">
            <w:pPr>
              <w:jc w:val="center"/>
              <w:rPr>
                <w:sz w:val="16"/>
                <w:szCs w:val="16"/>
              </w:rPr>
            </w:pPr>
            <w:r w:rsidRPr="008C5253">
              <w:rPr>
                <w:sz w:val="16"/>
                <w:szCs w:val="16"/>
              </w:rPr>
              <w:t>Транспортные средства</w:t>
            </w:r>
          </w:p>
          <w:p w:rsidR="00936FC4" w:rsidRPr="008C5253" w:rsidRDefault="00936FC4" w:rsidP="00434194">
            <w:pPr>
              <w:jc w:val="center"/>
              <w:rPr>
                <w:sz w:val="16"/>
                <w:szCs w:val="16"/>
              </w:rPr>
            </w:pPr>
            <w:r w:rsidRPr="008C5253">
              <w:rPr>
                <w:sz w:val="16"/>
                <w:szCs w:val="16"/>
              </w:rPr>
              <w:t>(вид, марка)</w:t>
            </w:r>
          </w:p>
        </w:tc>
        <w:tc>
          <w:tcPr>
            <w:tcW w:w="1440" w:type="dxa"/>
            <w:shd w:val="clear" w:color="auto" w:fill="auto"/>
          </w:tcPr>
          <w:p w:rsidR="00936FC4" w:rsidRPr="008C5253" w:rsidRDefault="00936FC4" w:rsidP="00434194">
            <w:pPr>
              <w:jc w:val="center"/>
              <w:rPr>
                <w:sz w:val="16"/>
                <w:szCs w:val="16"/>
              </w:rPr>
            </w:pPr>
            <w:r w:rsidRPr="008C5253">
              <w:rPr>
                <w:sz w:val="16"/>
                <w:szCs w:val="16"/>
              </w:rPr>
              <w:t>Вид объектов недвижимости</w:t>
            </w:r>
          </w:p>
        </w:tc>
        <w:tc>
          <w:tcPr>
            <w:tcW w:w="900" w:type="dxa"/>
            <w:shd w:val="clear" w:color="auto" w:fill="auto"/>
          </w:tcPr>
          <w:p w:rsidR="00936FC4" w:rsidRPr="008C5253" w:rsidRDefault="00936FC4" w:rsidP="00434194">
            <w:pPr>
              <w:jc w:val="center"/>
              <w:rPr>
                <w:sz w:val="16"/>
                <w:szCs w:val="16"/>
              </w:rPr>
            </w:pPr>
            <w:r w:rsidRPr="008C5253">
              <w:rPr>
                <w:sz w:val="16"/>
                <w:szCs w:val="16"/>
              </w:rPr>
              <w:t>Площадь</w:t>
            </w:r>
          </w:p>
          <w:p w:rsidR="00936FC4" w:rsidRPr="008C5253" w:rsidRDefault="00936FC4" w:rsidP="00434194">
            <w:pPr>
              <w:jc w:val="center"/>
              <w:rPr>
                <w:sz w:val="16"/>
                <w:szCs w:val="16"/>
              </w:rPr>
            </w:pPr>
            <w:r w:rsidRPr="008C5253">
              <w:rPr>
                <w:sz w:val="16"/>
                <w:szCs w:val="16"/>
              </w:rPr>
              <w:t>(кв.м)</w:t>
            </w:r>
          </w:p>
        </w:tc>
        <w:tc>
          <w:tcPr>
            <w:tcW w:w="1260" w:type="dxa"/>
            <w:shd w:val="clear" w:color="auto" w:fill="auto"/>
          </w:tcPr>
          <w:p w:rsidR="00936FC4" w:rsidRPr="008C5253" w:rsidRDefault="00936FC4" w:rsidP="00434194">
            <w:pPr>
              <w:jc w:val="center"/>
              <w:rPr>
                <w:sz w:val="16"/>
                <w:szCs w:val="16"/>
              </w:rPr>
            </w:pPr>
            <w:r w:rsidRPr="008C5253">
              <w:rPr>
                <w:sz w:val="16"/>
                <w:szCs w:val="16"/>
              </w:rPr>
              <w:t>Страна расположения</w:t>
            </w:r>
          </w:p>
        </w:tc>
        <w:tc>
          <w:tcPr>
            <w:tcW w:w="2700" w:type="dxa"/>
            <w:vMerge/>
            <w:shd w:val="clear" w:color="auto" w:fill="auto"/>
          </w:tcPr>
          <w:p w:rsidR="00936FC4" w:rsidRPr="008C5253" w:rsidRDefault="00936FC4" w:rsidP="00434194">
            <w:pPr>
              <w:rPr>
                <w:sz w:val="28"/>
                <w:szCs w:val="28"/>
              </w:rPr>
            </w:pPr>
          </w:p>
        </w:tc>
      </w:tr>
      <w:tr w:rsidR="00936FC4" w:rsidRPr="008C5253" w:rsidTr="00434194">
        <w:tc>
          <w:tcPr>
            <w:tcW w:w="1366" w:type="dxa"/>
            <w:shd w:val="clear" w:color="auto" w:fill="auto"/>
          </w:tcPr>
          <w:p w:rsidR="00936FC4" w:rsidRPr="008C5253" w:rsidRDefault="00936FC4" w:rsidP="00434194">
            <w:pPr>
              <w:rPr>
                <w:sz w:val="16"/>
                <w:szCs w:val="16"/>
              </w:rPr>
            </w:pPr>
            <w:r>
              <w:rPr>
                <w:sz w:val="16"/>
                <w:szCs w:val="16"/>
              </w:rPr>
              <w:t>Павлова Светлана Николаевна</w:t>
            </w:r>
          </w:p>
        </w:tc>
        <w:tc>
          <w:tcPr>
            <w:tcW w:w="1368" w:type="dxa"/>
            <w:shd w:val="clear" w:color="auto" w:fill="auto"/>
          </w:tcPr>
          <w:p w:rsidR="00936FC4" w:rsidRPr="008C5253" w:rsidRDefault="001F3E73" w:rsidP="00434194">
            <w:pPr>
              <w:jc w:val="center"/>
              <w:rPr>
                <w:sz w:val="16"/>
                <w:szCs w:val="16"/>
              </w:rPr>
            </w:pPr>
            <w:r>
              <w:rPr>
                <w:sz w:val="16"/>
                <w:szCs w:val="16"/>
              </w:rPr>
              <w:t>Руководитель МБУ сельского поселения Красная Горка муниципального района Кинель-Черкасский Самарской области КДЦ</w:t>
            </w:r>
          </w:p>
        </w:tc>
        <w:tc>
          <w:tcPr>
            <w:tcW w:w="1334" w:type="dxa"/>
            <w:shd w:val="clear" w:color="auto" w:fill="auto"/>
          </w:tcPr>
          <w:p w:rsidR="00936FC4" w:rsidRPr="008C5253" w:rsidRDefault="00CA3BA5" w:rsidP="00B90A14">
            <w:pPr>
              <w:jc w:val="center"/>
              <w:rPr>
                <w:sz w:val="16"/>
                <w:szCs w:val="16"/>
              </w:rPr>
            </w:pPr>
            <w:r>
              <w:rPr>
                <w:sz w:val="16"/>
                <w:szCs w:val="16"/>
              </w:rPr>
              <w:t>573 118,95</w:t>
            </w:r>
          </w:p>
        </w:tc>
        <w:tc>
          <w:tcPr>
            <w:tcW w:w="1620" w:type="dxa"/>
            <w:shd w:val="clear" w:color="auto" w:fill="auto"/>
          </w:tcPr>
          <w:p w:rsidR="00936FC4" w:rsidRPr="008C5253" w:rsidRDefault="00936FC4" w:rsidP="001F3E73">
            <w:pPr>
              <w:jc w:val="center"/>
              <w:rPr>
                <w:sz w:val="16"/>
                <w:szCs w:val="16"/>
              </w:rPr>
            </w:pPr>
            <w:r w:rsidRPr="008C5253">
              <w:rPr>
                <w:sz w:val="16"/>
                <w:szCs w:val="16"/>
              </w:rPr>
              <w:t xml:space="preserve">Земельный участок </w:t>
            </w:r>
            <w:r w:rsidR="001F3E73">
              <w:rPr>
                <w:sz w:val="16"/>
                <w:szCs w:val="16"/>
              </w:rPr>
              <w:t>для сельскохозяйственного производства</w:t>
            </w:r>
          </w:p>
          <w:p w:rsidR="00936FC4" w:rsidRPr="008C5253" w:rsidRDefault="00936FC4" w:rsidP="00434194">
            <w:pPr>
              <w:jc w:val="center"/>
              <w:rPr>
                <w:sz w:val="16"/>
                <w:szCs w:val="16"/>
              </w:rPr>
            </w:pPr>
          </w:p>
        </w:tc>
        <w:tc>
          <w:tcPr>
            <w:tcW w:w="900" w:type="dxa"/>
            <w:shd w:val="clear" w:color="auto" w:fill="auto"/>
          </w:tcPr>
          <w:p w:rsidR="00936FC4" w:rsidRPr="008C5253" w:rsidRDefault="001F3E73" w:rsidP="00434194">
            <w:pPr>
              <w:jc w:val="center"/>
              <w:rPr>
                <w:sz w:val="16"/>
                <w:szCs w:val="16"/>
              </w:rPr>
            </w:pPr>
            <w:r>
              <w:rPr>
                <w:sz w:val="16"/>
                <w:szCs w:val="16"/>
              </w:rPr>
              <w:t>111 000</w:t>
            </w:r>
          </w:p>
          <w:p w:rsidR="00936FC4" w:rsidRPr="008C5253" w:rsidRDefault="00936FC4" w:rsidP="00434194">
            <w:pPr>
              <w:jc w:val="center"/>
              <w:rPr>
                <w:sz w:val="16"/>
                <w:szCs w:val="16"/>
              </w:rPr>
            </w:pPr>
          </w:p>
          <w:p w:rsidR="00936FC4" w:rsidRPr="008C5253" w:rsidRDefault="00936FC4" w:rsidP="00434194">
            <w:pPr>
              <w:jc w:val="center"/>
              <w:rPr>
                <w:sz w:val="16"/>
                <w:szCs w:val="16"/>
              </w:rPr>
            </w:pPr>
          </w:p>
          <w:p w:rsidR="00936FC4" w:rsidRPr="008C5253" w:rsidRDefault="00936FC4" w:rsidP="00434194">
            <w:pPr>
              <w:jc w:val="center"/>
              <w:rPr>
                <w:sz w:val="16"/>
                <w:szCs w:val="16"/>
              </w:rPr>
            </w:pPr>
          </w:p>
        </w:tc>
        <w:tc>
          <w:tcPr>
            <w:tcW w:w="1260" w:type="dxa"/>
            <w:shd w:val="clear" w:color="auto" w:fill="auto"/>
          </w:tcPr>
          <w:p w:rsidR="00936FC4" w:rsidRPr="008C5253" w:rsidRDefault="00936FC4" w:rsidP="00434194">
            <w:pPr>
              <w:jc w:val="center"/>
              <w:rPr>
                <w:sz w:val="16"/>
                <w:szCs w:val="16"/>
              </w:rPr>
            </w:pPr>
            <w:r w:rsidRPr="008C5253">
              <w:rPr>
                <w:sz w:val="16"/>
                <w:szCs w:val="16"/>
              </w:rPr>
              <w:t>Россия</w:t>
            </w:r>
          </w:p>
          <w:p w:rsidR="00936FC4" w:rsidRPr="008C5253" w:rsidRDefault="00936FC4" w:rsidP="00434194">
            <w:pPr>
              <w:jc w:val="center"/>
              <w:rPr>
                <w:sz w:val="16"/>
                <w:szCs w:val="16"/>
              </w:rPr>
            </w:pPr>
          </w:p>
          <w:p w:rsidR="00936FC4" w:rsidRPr="008C5253" w:rsidRDefault="00936FC4" w:rsidP="00434194">
            <w:pPr>
              <w:jc w:val="center"/>
              <w:rPr>
                <w:sz w:val="16"/>
                <w:szCs w:val="16"/>
              </w:rPr>
            </w:pPr>
          </w:p>
          <w:p w:rsidR="00936FC4" w:rsidRPr="008C5253" w:rsidRDefault="00936FC4" w:rsidP="00434194">
            <w:pPr>
              <w:jc w:val="center"/>
              <w:rPr>
                <w:sz w:val="16"/>
                <w:szCs w:val="16"/>
              </w:rPr>
            </w:pPr>
          </w:p>
          <w:p w:rsidR="00936FC4" w:rsidRPr="008C5253" w:rsidRDefault="00936FC4" w:rsidP="00434194">
            <w:pPr>
              <w:jc w:val="center"/>
              <w:rPr>
                <w:sz w:val="16"/>
                <w:szCs w:val="16"/>
              </w:rPr>
            </w:pPr>
          </w:p>
          <w:p w:rsidR="00936FC4" w:rsidRDefault="00936FC4" w:rsidP="00434194">
            <w:pPr>
              <w:jc w:val="center"/>
              <w:rPr>
                <w:sz w:val="16"/>
                <w:szCs w:val="16"/>
              </w:rPr>
            </w:pPr>
          </w:p>
          <w:p w:rsidR="00936FC4" w:rsidRPr="008C5253" w:rsidRDefault="00936FC4" w:rsidP="00434194">
            <w:pPr>
              <w:jc w:val="center"/>
              <w:rPr>
                <w:sz w:val="16"/>
                <w:szCs w:val="16"/>
              </w:rPr>
            </w:pPr>
          </w:p>
        </w:tc>
        <w:tc>
          <w:tcPr>
            <w:tcW w:w="1260" w:type="dxa"/>
            <w:shd w:val="clear" w:color="auto" w:fill="auto"/>
          </w:tcPr>
          <w:p w:rsidR="00936FC4" w:rsidRPr="008C5253" w:rsidRDefault="00E5445E" w:rsidP="00434194">
            <w:pPr>
              <w:jc w:val="center"/>
              <w:rPr>
                <w:sz w:val="16"/>
                <w:szCs w:val="16"/>
              </w:rPr>
            </w:pPr>
            <w:r>
              <w:rPr>
                <w:sz w:val="16"/>
                <w:szCs w:val="16"/>
              </w:rPr>
              <w:t>0</w:t>
            </w:r>
          </w:p>
        </w:tc>
        <w:tc>
          <w:tcPr>
            <w:tcW w:w="1440" w:type="dxa"/>
            <w:shd w:val="clear" w:color="auto" w:fill="auto"/>
          </w:tcPr>
          <w:p w:rsidR="004D5656" w:rsidRDefault="004D5656" w:rsidP="004D5656">
            <w:pPr>
              <w:jc w:val="center"/>
              <w:rPr>
                <w:sz w:val="16"/>
                <w:szCs w:val="16"/>
                <w:lang w:eastAsia="en-US"/>
              </w:rPr>
            </w:pPr>
            <w:r>
              <w:rPr>
                <w:sz w:val="16"/>
                <w:szCs w:val="16"/>
                <w:lang w:eastAsia="en-US"/>
              </w:rPr>
              <w:t>Земельный участок</w:t>
            </w:r>
          </w:p>
          <w:p w:rsidR="004D5656" w:rsidRDefault="004D5656" w:rsidP="004D5656">
            <w:pPr>
              <w:jc w:val="center"/>
              <w:rPr>
                <w:sz w:val="16"/>
                <w:szCs w:val="16"/>
                <w:lang w:eastAsia="en-US"/>
              </w:rPr>
            </w:pPr>
          </w:p>
          <w:p w:rsidR="004D5656" w:rsidRDefault="004D5656" w:rsidP="004D5656">
            <w:pPr>
              <w:jc w:val="center"/>
              <w:rPr>
                <w:sz w:val="16"/>
                <w:szCs w:val="16"/>
                <w:lang w:eastAsia="en-US"/>
              </w:rPr>
            </w:pPr>
            <w:r>
              <w:rPr>
                <w:sz w:val="16"/>
                <w:szCs w:val="16"/>
                <w:lang w:eastAsia="en-US"/>
              </w:rPr>
              <w:t>Жилой дом</w:t>
            </w:r>
          </w:p>
          <w:p w:rsidR="00936FC4" w:rsidRPr="008C5253" w:rsidRDefault="00936FC4" w:rsidP="00434194">
            <w:pPr>
              <w:rPr>
                <w:sz w:val="16"/>
                <w:szCs w:val="16"/>
              </w:rPr>
            </w:pPr>
          </w:p>
        </w:tc>
        <w:tc>
          <w:tcPr>
            <w:tcW w:w="900" w:type="dxa"/>
            <w:shd w:val="clear" w:color="auto" w:fill="auto"/>
          </w:tcPr>
          <w:p w:rsidR="004D5656" w:rsidRDefault="004D5656" w:rsidP="004D5656">
            <w:pPr>
              <w:jc w:val="center"/>
              <w:rPr>
                <w:sz w:val="16"/>
                <w:szCs w:val="16"/>
              </w:rPr>
            </w:pPr>
            <w:r>
              <w:rPr>
                <w:sz w:val="16"/>
                <w:szCs w:val="16"/>
              </w:rPr>
              <w:t>1322</w:t>
            </w:r>
          </w:p>
          <w:p w:rsidR="004D5656" w:rsidRDefault="004D5656" w:rsidP="004D5656">
            <w:pPr>
              <w:jc w:val="center"/>
              <w:rPr>
                <w:sz w:val="16"/>
                <w:szCs w:val="16"/>
              </w:rPr>
            </w:pPr>
          </w:p>
          <w:p w:rsidR="004D5656" w:rsidRDefault="004D5656" w:rsidP="004D5656">
            <w:pPr>
              <w:jc w:val="center"/>
              <w:rPr>
                <w:sz w:val="16"/>
                <w:szCs w:val="16"/>
              </w:rPr>
            </w:pPr>
          </w:p>
          <w:p w:rsidR="00936FC4" w:rsidRPr="008C5253" w:rsidRDefault="00A87B7A" w:rsidP="004D5656">
            <w:pPr>
              <w:jc w:val="center"/>
              <w:rPr>
                <w:sz w:val="16"/>
                <w:szCs w:val="16"/>
              </w:rPr>
            </w:pPr>
            <w:r>
              <w:rPr>
                <w:sz w:val="16"/>
                <w:szCs w:val="16"/>
              </w:rPr>
              <w:t>81,1</w:t>
            </w:r>
            <w:bookmarkStart w:id="0" w:name="_GoBack"/>
            <w:bookmarkEnd w:id="0"/>
          </w:p>
          <w:p w:rsidR="00936FC4" w:rsidRPr="008C5253" w:rsidRDefault="00936FC4" w:rsidP="00434194">
            <w:pPr>
              <w:jc w:val="center"/>
              <w:rPr>
                <w:sz w:val="16"/>
                <w:szCs w:val="16"/>
              </w:rPr>
            </w:pPr>
          </w:p>
          <w:p w:rsidR="00936FC4" w:rsidRPr="008C5253" w:rsidRDefault="00936FC4" w:rsidP="00434194">
            <w:pPr>
              <w:jc w:val="center"/>
              <w:rPr>
                <w:sz w:val="16"/>
                <w:szCs w:val="16"/>
              </w:rPr>
            </w:pPr>
          </w:p>
          <w:p w:rsidR="00936FC4" w:rsidRPr="008C5253" w:rsidRDefault="00936FC4" w:rsidP="00434194">
            <w:pPr>
              <w:jc w:val="center"/>
              <w:rPr>
                <w:sz w:val="16"/>
                <w:szCs w:val="16"/>
              </w:rPr>
            </w:pPr>
          </w:p>
          <w:p w:rsidR="00936FC4" w:rsidRPr="008C5253" w:rsidRDefault="00936FC4" w:rsidP="00434194">
            <w:pPr>
              <w:jc w:val="center"/>
              <w:rPr>
                <w:sz w:val="16"/>
                <w:szCs w:val="16"/>
              </w:rPr>
            </w:pPr>
          </w:p>
          <w:p w:rsidR="00936FC4" w:rsidRPr="008C5253" w:rsidRDefault="00936FC4" w:rsidP="00434194">
            <w:pPr>
              <w:rPr>
                <w:sz w:val="16"/>
                <w:szCs w:val="16"/>
              </w:rPr>
            </w:pPr>
          </w:p>
        </w:tc>
        <w:tc>
          <w:tcPr>
            <w:tcW w:w="1260" w:type="dxa"/>
            <w:shd w:val="clear" w:color="auto" w:fill="auto"/>
          </w:tcPr>
          <w:p w:rsidR="00936FC4" w:rsidRPr="008C5253" w:rsidRDefault="00936FC4" w:rsidP="00434194">
            <w:pPr>
              <w:jc w:val="center"/>
              <w:rPr>
                <w:sz w:val="16"/>
                <w:szCs w:val="16"/>
              </w:rPr>
            </w:pPr>
            <w:r w:rsidRPr="008C5253">
              <w:rPr>
                <w:sz w:val="16"/>
                <w:szCs w:val="16"/>
              </w:rPr>
              <w:t>Россия</w:t>
            </w:r>
          </w:p>
          <w:p w:rsidR="00936FC4" w:rsidRPr="008C5253" w:rsidRDefault="00936FC4" w:rsidP="00434194">
            <w:pPr>
              <w:jc w:val="center"/>
              <w:rPr>
                <w:sz w:val="16"/>
                <w:szCs w:val="16"/>
              </w:rPr>
            </w:pPr>
          </w:p>
          <w:p w:rsidR="00936FC4" w:rsidRPr="008C5253" w:rsidRDefault="00936FC4" w:rsidP="00434194">
            <w:pPr>
              <w:jc w:val="center"/>
              <w:rPr>
                <w:sz w:val="16"/>
                <w:szCs w:val="16"/>
              </w:rPr>
            </w:pPr>
          </w:p>
          <w:p w:rsidR="00936FC4" w:rsidRPr="008C5253" w:rsidRDefault="004D5656" w:rsidP="00434194">
            <w:pPr>
              <w:jc w:val="center"/>
              <w:rPr>
                <w:sz w:val="16"/>
                <w:szCs w:val="16"/>
              </w:rPr>
            </w:pPr>
            <w:r>
              <w:rPr>
                <w:sz w:val="16"/>
                <w:szCs w:val="16"/>
              </w:rPr>
              <w:t xml:space="preserve">Россия </w:t>
            </w:r>
          </w:p>
          <w:p w:rsidR="00936FC4" w:rsidRPr="008C5253" w:rsidRDefault="00936FC4" w:rsidP="00434194">
            <w:pPr>
              <w:jc w:val="center"/>
              <w:rPr>
                <w:sz w:val="16"/>
                <w:szCs w:val="16"/>
              </w:rPr>
            </w:pPr>
          </w:p>
          <w:p w:rsidR="00936FC4" w:rsidRPr="008C5253" w:rsidRDefault="00936FC4" w:rsidP="00434194">
            <w:pPr>
              <w:jc w:val="center"/>
              <w:rPr>
                <w:sz w:val="16"/>
                <w:szCs w:val="16"/>
              </w:rPr>
            </w:pPr>
          </w:p>
          <w:p w:rsidR="00936FC4" w:rsidRPr="008C5253" w:rsidRDefault="00936FC4" w:rsidP="00434194">
            <w:pPr>
              <w:jc w:val="center"/>
              <w:rPr>
                <w:sz w:val="16"/>
                <w:szCs w:val="16"/>
              </w:rPr>
            </w:pPr>
          </w:p>
        </w:tc>
        <w:tc>
          <w:tcPr>
            <w:tcW w:w="2700" w:type="dxa"/>
            <w:shd w:val="clear" w:color="auto" w:fill="auto"/>
          </w:tcPr>
          <w:p w:rsidR="00936FC4" w:rsidRPr="008C5253" w:rsidRDefault="00936FC4" w:rsidP="00434194">
            <w:pPr>
              <w:rPr>
                <w:sz w:val="28"/>
                <w:szCs w:val="28"/>
              </w:rPr>
            </w:pPr>
          </w:p>
        </w:tc>
      </w:tr>
    </w:tbl>
    <w:p w:rsidR="00C5066A" w:rsidRDefault="00C5066A"/>
    <w:sectPr w:rsidR="00C5066A" w:rsidSect="00F00F93">
      <w:pgSz w:w="16838" w:h="11906"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FC4"/>
    <w:rsid w:val="00152A41"/>
    <w:rsid w:val="001F3E73"/>
    <w:rsid w:val="004764D3"/>
    <w:rsid w:val="004D5656"/>
    <w:rsid w:val="00936FC4"/>
    <w:rsid w:val="00A87B7A"/>
    <w:rsid w:val="00B90A14"/>
    <w:rsid w:val="00BF7197"/>
    <w:rsid w:val="00C5066A"/>
    <w:rsid w:val="00CA3BA5"/>
    <w:rsid w:val="00E5445E"/>
    <w:rsid w:val="00F00F93"/>
    <w:rsid w:val="00F148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FC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FC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1213</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Кузнецова</dc:creator>
  <cp:lastModifiedBy>Кузнецова</cp:lastModifiedBy>
  <cp:revision>3</cp:revision>
  <dcterms:created xsi:type="dcterms:W3CDTF">2023-05-17T07:01:00Z</dcterms:created>
  <dcterms:modified xsi:type="dcterms:W3CDTF">2023-05-17T07:02:00Z</dcterms:modified>
</cp:coreProperties>
</file>