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Красная Горка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Кинель-Черкасский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</w:p>
    <w:p w:rsidR="005750DC" w:rsidRDefault="005750DC" w:rsidP="005750DC">
      <w:pPr>
        <w:keepNext/>
        <w:keepLines/>
        <w:autoSpaceDN w:val="0"/>
        <w:ind w:right="55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26.03.2020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г. №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53</w:t>
      </w:r>
    </w:p>
    <w:p w:rsid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rPr>
          <w:rFonts w:eastAsia="Calibri"/>
          <w:sz w:val="28"/>
          <w:szCs w:val="28"/>
          <w:lang w:eastAsia="en-US"/>
        </w:rPr>
      </w:pPr>
    </w:p>
    <w:p w:rsidR="005750DC" w:rsidRPr="005750DC" w:rsidRDefault="005750DC" w:rsidP="005750DC">
      <w:pPr>
        <w:pStyle w:val="ConsTitle"/>
        <w:widowControl/>
        <w:tabs>
          <w:tab w:val="left" w:pos="4680"/>
        </w:tabs>
        <w:ind w:right="48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575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Акуализированной </w:t>
      </w:r>
      <w:r w:rsidRPr="00575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Схемы теплоснабжения сельского поселения </w:t>
      </w:r>
      <w:r w:rsidRPr="005750DC">
        <w:rPr>
          <w:rFonts w:ascii="Times New Roman" w:hAnsi="Times New Roman" w:cs="Times New Roman"/>
          <w:b w:val="0"/>
          <w:bCs w:val="0"/>
          <w:sz w:val="28"/>
          <w:szCs w:val="28"/>
        </w:rPr>
        <w:t>Красная Горка</w:t>
      </w:r>
      <w:r w:rsidRPr="00575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Кинель-Черкасский Самарской области на период до 2033 года </w:t>
      </w:r>
    </w:p>
    <w:p w:rsidR="005750DC" w:rsidRP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ind w:right="3967"/>
        <w:jc w:val="both"/>
        <w:rPr>
          <w:sz w:val="28"/>
          <w:szCs w:val="28"/>
        </w:rPr>
      </w:pPr>
    </w:p>
    <w:p w:rsid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ind w:right="3967"/>
        <w:jc w:val="both"/>
        <w:rPr>
          <w:sz w:val="28"/>
          <w:szCs w:val="28"/>
        </w:rPr>
      </w:pPr>
    </w:p>
    <w:p w:rsid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Правительства Российской Федерации от 22.02.2012г. №154 «О требованиях к схемам теплоснабжения, порядку их разработки и утверждения»</w:t>
      </w:r>
    </w:p>
    <w:p w:rsid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</w:p>
    <w:p w:rsidR="005750DC" w:rsidRDefault="005750DC" w:rsidP="005750DC">
      <w:pPr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5750DC" w:rsidRDefault="005750DC" w:rsidP="005750DC">
      <w:pPr>
        <w:pStyle w:val="a3"/>
        <w:keepNext/>
        <w:keepLines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акуализированную схему теплоснабжения сельского поселения Красная Горка на период до 2033года(далее по тексту Схема) согласно приложению 1,2.</w:t>
      </w:r>
    </w:p>
    <w:p w:rsidR="005750DC" w:rsidRDefault="005750DC" w:rsidP="005750DC">
      <w:pPr>
        <w:pStyle w:val="a3"/>
        <w:keepNext/>
        <w:keepLines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схемы в средствах массовой информации.</w:t>
      </w:r>
    </w:p>
    <w:p w:rsidR="005750DC" w:rsidRDefault="005750DC" w:rsidP="005750DC">
      <w:pPr>
        <w:pStyle w:val="a3"/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</w:p>
    <w:p w:rsidR="005750DC" w:rsidRDefault="005750DC" w:rsidP="005750DC">
      <w:pPr>
        <w:pStyle w:val="a3"/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</w:p>
    <w:p w:rsidR="005750DC" w:rsidRPr="005750DC" w:rsidRDefault="005750DC" w:rsidP="005750DC">
      <w:pPr>
        <w:pStyle w:val="a3"/>
        <w:keepNext/>
        <w:keepLines/>
        <w:tabs>
          <w:tab w:val="left" w:pos="709"/>
          <w:tab w:val="right" w:pos="7938"/>
          <w:tab w:val="right" w:pos="9639"/>
        </w:tabs>
        <w:autoSpaceDN w:val="0"/>
        <w:ind w:right="-1"/>
        <w:jc w:val="both"/>
        <w:rPr>
          <w:sz w:val="28"/>
          <w:szCs w:val="28"/>
        </w:rPr>
      </w:pPr>
    </w:p>
    <w:p w:rsidR="009D6EFD" w:rsidRDefault="009D6EFD"/>
    <w:p w:rsidR="005750DC" w:rsidRDefault="005750DC"/>
    <w:p w:rsidR="005750DC" w:rsidRDefault="005750DC"/>
    <w:p w:rsidR="005750DC" w:rsidRDefault="005750DC">
      <w:pPr>
        <w:rPr>
          <w:sz w:val="28"/>
          <w:szCs w:val="28"/>
        </w:rPr>
      </w:pPr>
      <w:r w:rsidRPr="005750DC">
        <w:rPr>
          <w:sz w:val="28"/>
          <w:szCs w:val="28"/>
        </w:rPr>
        <w:t>Глава сельского поселения Красная Горка                                     А.Е. Соколов</w:t>
      </w: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Default="005750DC">
      <w:pPr>
        <w:rPr>
          <w:sz w:val="28"/>
          <w:szCs w:val="28"/>
        </w:rPr>
      </w:pPr>
    </w:p>
    <w:p w:rsidR="005750DC" w:rsidRPr="005750DC" w:rsidRDefault="005750DC">
      <w:pPr>
        <w:rPr>
          <w:sz w:val="18"/>
          <w:szCs w:val="18"/>
        </w:rPr>
      </w:pPr>
      <w:r>
        <w:rPr>
          <w:sz w:val="18"/>
          <w:szCs w:val="18"/>
        </w:rPr>
        <w:t>Антонова32516</w:t>
      </w:r>
      <w:bookmarkStart w:id="0" w:name="_GoBack"/>
      <w:bookmarkEnd w:id="0"/>
    </w:p>
    <w:sectPr w:rsidR="005750DC" w:rsidRPr="0057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16CD"/>
    <w:multiLevelType w:val="hybridMultilevel"/>
    <w:tmpl w:val="0B8C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DC"/>
    <w:rsid w:val="003D7DA1"/>
    <w:rsid w:val="005750DC"/>
    <w:rsid w:val="009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7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7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cp:lastPrinted>2020-03-26T11:08:00Z</cp:lastPrinted>
  <dcterms:created xsi:type="dcterms:W3CDTF">2020-03-26T10:58:00Z</dcterms:created>
  <dcterms:modified xsi:type="dcterms:W3CDTF">2020-03-26T11:10:00Z</dcterms:modified>
</cp:coreProperties>
</file>