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D7F" w:rsidRDefault="00427D7F" w:rsidP="00427D7F">
      <w:p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Прокуратура Самарской области разъясняет: «Многодетные семьи получат выплаты для погашения ипотеки». </w:t>
      </w:r>
    </w:p>
    <w:p w:rsidR="00427D7F" w:rsidRDefault="00427D7F" w:rsidP="00427D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-39370</wp:posOffset>
            </wp:positionH>
            <wp:positionV relativeFrom="margin">
              <wp:posOffset>596900</wp:posOffset>
            </wp:positionV>
            <wp:extent cx="2819400" cy="4228465"/>
            <wp:effectExtent l="0" t="0" r="0" b="63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422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Комментирует ситуацию старший помощник прокурора Самарской области по правовому обеспечению </w:t>
      </w:r>
      <w:r>
        <w:rPr>
          <w:rFonts w:ascii="Times New Roman" w:hAnsi="Times New Roman"/>
          <w:b/>
          <w:sz w:val="28"/>
          <w:szCs w:val="28"/>
        </w:rPr>
        <w:t xml:space="preserve">Александр Русских. </w:t>
      </w:r>
    </w:p>
    <w:p w:rsidR="00427D7F" w:rsidRDefault="00427D7F" w:rsidP="00427D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27D7F" w:rsidRDefault="00427D7F" w:rsidP="00427D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 июля 2019 года на официальном интернет-портале правовой информации размещен Федеральный закон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427D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номером </w:t>
      </w:r>
      <w:r>
        <w:rPr>
          <w:rStyle w:val="doccaption"/>
          <w:rFonts w:ascii="Times New Roman" w:hAnsi="Times New Roman"/>
          <w:sz w:val="28"/>
          <w:szCs w:val="28"/>
        </w:rPr>
        <w:t xml:space="preserve">157-ФЗ. </w:t>
      </w:r>
      <w:r>
        <w:rPr>
          <w:rFonts w:ascii="Times New Roman" w:hAnsi="Times New Roman"/>
          <w:sz w:val="28"/>
          <w:szCs w:val="28"/>
        </w:rPr>
        <w:t xml:space="preserve">Благодаря этому Закону в России начинает действовать </w:t>
      </w:r>
      <w:r>
        <w:rPr>
          <w:rFonts w:ascii="Times New Roman" w:hAnsi="Times New Roman"/>
          <w:sz w:val="28"/>
          <w:szCs w:val="28"/>
          <w:lang w:eastAsia="ru-RU"/>
        </w:rPr>
        <w:t xml:space="preserve">новая мера поддержки семей, где рождается третий и последующий ребенок. Это денежная компенсация ипотечных займов. </w:t>
      </w:r>
    </w:p>
    <w:p w:rsidR="00427D7F" w:rsidRDefault="00427D7F" w:rsidP="00427D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27D7F" w:rsidRDefault="00427D7F" w:rsidP="00427D7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>Кто может получить компенсацию?</w:t>
      </w:r>
    </w:p>
    <w:p w:rsidR="00427D7F" w:rsidRDefault="00427D7F" w:rsidP="00427D7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компенсацию ипотеки вправе рассчитывать мать или отец, у которых в период с 1 января 2019 года по 31 декабря 2022 года родились третий и последующий ребенок и которые являются ипотечными заемщиками. </w:t>
      </w:r>
    </w:p>
    <w:p w:rsidR="00427D7F" w:rsidRDefault="00427D7F" w:rsidP="00427D7F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i/>
          <w:sz w:val="28"/>
          <w:szCs w:val="28"/>
        </w:rPr>
        <w:t>Какие условия получения выплат?</w:t>
      </w:r>
    </w:p>
    <w:p w:rsidR="00427D7F" w:rsidRDefault="00427D7F" w:rsidP="00427D7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Выплата является единовременной и полагается только для погашения одного ипотечного кредита. Законом сумма определена в размере не более 450 тысяч рублей. Она может быть направлена на погашение как основной части долга, а если основной долг у семьи меньше 450 тысяч, то на погашение процентов по займу.</w:t>
      </w:r>
    </w:p>
    <w:p w:rsidR="00427D7F" w:rsidRDefault="00427D7F" w:rsidP="00427D7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получения выплат будет определен отдельным постановлением правительства России, проект которого уже разработан Минфином России и проходит общественные слушания.</w:t>
      </w:r>
    </w:p>
    <w:p w:rsidR="00427D7F" w:rsidRDefault="00427D7F" w:rsidP="00427D7F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«Социальные права граждан»</w:t>
      </w:r>
    </w:p>
    <w:p w:rsidR="00427D7F" w:rsidRDefault="00427D7F" w:rsidP="00427D7F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8"/>
          <w:szCs w:val="28"/>
          <w:lang w:val="en-US" w:eastAsia="ru-RU"/>
        </w:rPr>
      </w:pPr>
      <w:r>
        <w:rPr>
          <w:rFonts w:ascii="Times New Roman" w:hAnsi="Times New Roman"/>
          <w:sz w:val="28"/>
          <w:szCs w:val="28"/>
        </w:rPr>
        <w:t>10.07.2019</w:t>
      </w:r>
    </w:p>
    <w:p w:rsidR="00427D7F" w:rsidRDefault="00427D7F" w:rsidP="00427D7F">
      <w:pPr>
        <w:jc w:val="both"/>
        <w:rPr>
          <w:rFonts w:ascii="Times New Roman" w:hAnsi="Times New Roman"/>
          <w:sz w:val="28"/>
          <w:szCs w:val="28"/>
        </w:rPr>
      </w:pPr>
    </w:p>
    <w:p w:rsidR="00FF0B2A" w:rsidRDefault="00FF0B2A">
      <w:bookmarkStart w:id="0" w:name="_GoBack"/>
      <w:bookmarkEnd w:id="0"/>
    </w:p>
    <w:sectPr w:rsidR="00FF0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D7F"/>
    <w:rsid w:val="00427D7F"/>
    <w:rsid w:val="00FF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D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caption">
    <w:name w:val="doccaption"/>
    <w:rsid w:val="00427D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D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caption">
    <w:name w:val="doccaption"/>
    <w:rsid w:val="00427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3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1095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</dc:creator>
  <cp:lastModifiedBy>Кузнецова</cp:lastModifiedBy>
  <cp:revision>2</cp:revision>
  <dcterms:created xsi:type="dcterms:W3CDTF">2019-07-18T06:55:00Z</dcterms:created>
  <dcterms:modified xsi:type="dcterms:W3CDTF">2019-07-18T06:56:00Z</dcterms:modified>
</cp:coreProperties>
</file>